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2876550" cy="2862002"/>
            <wp:effectExtent l="0" t="0" r="0" b="0"/>
            <wp:wrapThrough wrapText="bothSides">
              <wp:wrapPolygon edited="0">
                <wp:start x="0" y="0"/>
                <wp:lineTo x="0" y="21423"/>
                <wp:lineTo x="21457" y="21423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9033393ee4912275939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62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lang w:val="uk-UA"/>
        </w:rPr>
      </w:pPr>
    </w:p>
    <w:p w:rsid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lang w:val="uk-UA"/>
        </w:rPr>
      </w:pPr>
    </w:p>
    <w:p w:rsid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lang w:val="uk-UA"/>
        </w:rPr>
      </w:pPr>
    </w:p>
    <w:p w:rsid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lang w:val="uk-UA"/>
        </w:rPr>
      </w:pPr>
    </w:p>
    <w:p w:rsid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lang w:val="uk-UA"/>
        </w:rPr>
      </w:pPr>
    </w:p>
    <w:p w:rsid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lang w:val="uk-UA"/>
        </w:rPr>
      </w:pPr>
    </w:p>
    <w:p w:rsid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lang w:val="uk-UA"/>
        </w:rPr>
      </w:pPr>
    </w:p>
    <w:p w:rsid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lang w:val="uk-UA"/>
        </w:rPr>
      </w:pPr>
    </w:p>
    <w:p w:rsidR="001C771C" w:rsidRP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1C771C">
        <w:rPr>
          <w:color w:val="333333"/>
          <w:sz w:val="28"/>
          <w:szCs w:val="28"/>
          <w:lang w:val="uk-UA"/>
        </w:rPr>
        <w:t xml:space="preserve">Сьогодні, 21 жовтня 2020 року, Уряд ухвалив зміни до постанов Кабінету Міністрів України від 23 квітня 2003 р. № 585 “Про встановлення тривалості здобуття освіти у закладах загальної середньої освіти для дітей з особливими освітніми потребами” і від 12 липня 2017 р. № 545 “Про затвердження Положення про </w:t>
      </w:r>
      <w:proofErr w:type="spellStart"/>
      <w:r w:rsidRPr="001C771C">
        <w:rPr>
          <w:color w:val="333333"/>
          <w:sz w:val="28"/>
          <w:szCs w:val="28"/>
          <w:lang w:val="uk-UA"/>
        </w:rPr>
        <w:t>інклюзивно</w:t>
      </w:r>
      <w:proofErr w:type="spellEnd"/>
      <w:r w:rsidRPr="001C771C">
        <w:rPr>
          <w:color w:val="333333"/>
          <w:sz w:val="28"/>
          <w:szCs w:val="28"/>
          <w:lang w:val="uk-UA"/>
        </w:rPr>
        <w:t>-ресурсний центр”, які надають можливість і встановлюють механізм подовження тривалості навчання дітей з особливими освітніми потребами (ООП) відповідно до індивідуальних потреб.</w:t>
      </w:r>
    </w:p>
    <w:p w:rsidR="001C771C" w:rsidRP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lang w:val="ru-RU"/>
        </w:rPr>
      </w:pP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Діти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з ООП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мають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можливість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подовжити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школі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разі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потреби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загалом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на два роки.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Такі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діти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зможуть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розпочинати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здобуття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початкової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іншого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віку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, а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тривалість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їхнього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початковій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базовій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школі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може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бути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подовжена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доповненням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освітньої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корекційно-розвитковим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складником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.</w:t>
      </w:r>
    </w:p>
    <w:p w:rsidR="001C771C" w:rsidRP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lang w:val="ru-RU"/>
        </w:rPr>
      </w:pPr>
      <w:r w:rsidRPr="001C771C">
        <w:rPr>
          <w:color w:val="333333"/>
          <w:sz w:val="28"/>
          <w:szCs w:val="28"/>
          <w:lang w:val="ru-RU"/>
        </w:rPr>
        <w:t xml:space="preserve">Потреба </w:t>
      </w:r>
      <w:proofErr w:type="spellStart"/>
      <w:r w:rsidRPr="001C771C">
        <w:rPr>
          <w:color w:val="333333"/>
          <w:sz w:val="28"/>
          <w:szCs w:val="28"/>
          <w:lang w:val="ru-RU"/>
        </w:rPr>
        <w:t>щодо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подовження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навчання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буде </w:t>
      </w:r>
      <w:proofErr w:type="spellStart"/>
      <w:r w:rsidRPr="001C771C">
        <w:rPr>
          <w:color w:val="333333"/>
          <w:sz w:val="28"/>
          <w:szCs w:val="28"/>
          <w:lang w:val="ru-RU"/>
        </w:rPr>
        <w:t>визначатися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командою психолого-</w:t>
      </w:r>
      <w:proofErr w:type="spellStart"/>
      <w:r w:rsidRPr="001C771C">
        <w:rPr>
          <w:color w:val="333333"/>
          <w:sz w:val="28"/>
          <w:szCs w:val="28"/>
          <w:lang w:val="ru-RU"/>
        </w:rPr>
        <w:t>педагогічного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супроводу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не </w:t>
      </w:r>
      <w:proofErr w:type="spellStart"/>
      <w:r w:rsidRPr="001C771C">
        <w:rPr>
          <w:color w:val="333333"/>
          <w:sz w:val="28"/>
          <w:szCs w:val="28"/>
          <w:lang w:val="ru-RU"/>
        </w:rPr>
        <w:t>пізніше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ніж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за </w:t>
      </w:r>
      <w:proofErr w:type="spellStart"/>
      <w:r w:rsidRPr="001C771C">
        <w:rPr>
          <w:color w:val="333333"/>
          <w:sz w:val="28"/>
          <w:szCs w:val="28"/>
          <w:lang w:val="ru-RU"/>
        </w:rPr>
        <w:t>півроку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1C771C">
        <w:rPr>
          <w:color w:val="333333"/>
          <w:sz w:val="28"/>
          <w:szCs w:val="28"/>
          <w:lang w:val="ru-RU"/>
        </w:rPr>
        <w:t>завершення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навчання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та </w:t>
      </w:r>
      <w:proofErr w:type="spellStart"/>
      <w:r w:rsidRPr="001C771C">
        <w:rPr>
          <w:color w:val="333333"/>
          <w:sz w:val="28"/>
          <w:szCs w:val="28"/>
          <w:lang w:val="ru-RU"/>
        </w:rPr>
        <w:t>підтверджуватися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інклюзивно-ресурсним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центром, </w:t>
      </w:r>
      <w:proofErr w:type="spellStart"/>
      <w:r w:rsidRPr="001C771C">
        <w:rPr>
          <w:color w:val="333333"/>
          <w:sz w:val="28"/>
          <w:szCs w:val="28"/>
          <w:lang w:val="ru-RU"/>
        </w:rPr>
        <w:t>який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в </w:t>
      </w:r>
      <w:proofErr w:type="spellStart"/>
      <w:r w:rsidRPr="001C771C">
        <w:rPr>
          <w:color w:val="333333"/>
          <w:sz w:val="28"/>
          <w:szCs w:val="28"/>
          <w:lang w:val="ru-RU"/>
        </w:rPr>
        <w:t>разі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потреби буде </w:t>
      </w:r>
      <w:proofErr w:type="spellStart"/>
      <w:r w:rsidRPr="001C771C">
        <w:rPr>
          <w:color w:val="333333"/>
          <w:sz w:val="28"/>
          <w:szCs w:val="28"/>
          <w:lang w:val="ru-RU"/>
        </w:rPr>
        <w:t>проводити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повторну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комплексну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оцінку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розвитку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дитини</w:t>
      </w:r>
      <w:proofErr w:type="spellEnd"/>
      <w:r w:rsidRPr="001C771C">
        <w:rPr>
          <w:color w:val="333333"/>
          <w:sz w:val="28"/>
          <w:szCs w:val="28"/>
          <w:lang w:val="ru-RU"/>
        </w:rPr>
        <w:t>.</w:t>
      </w:r>
      <w:r w:rsidRPr="001C771C">
        <w:rPr>
          <w:color w:val="333333"/>
          <w:sz w:val="28"/>
          <w:szCs w:val="28"/>
        </w:rPr>
        <w:t> </w:t>
      </w:r>
    </w:p>
    <w:p w:rsidR="001C771C" w:rsidRP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lang w:val="ru-RU"/>
        </w:rPr>
      </w:pPr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На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підставі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висновку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про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повторну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психолого-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педагогічну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оцінку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розвитку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, виданого ІРЦ, та заяви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батьків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дитини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рішення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про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подовження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тривалості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приймається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педагогічною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радою та вводиться в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дію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наказом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керівника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закладу </w:t>
      </w:r>
      <w:proofErr w:type="spellStart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1C771C">
        <w:rPr>
          <w:color w:val="333333"/>
          <w:sz w:val="28"/>
          <w:szCs w:val="28"/>
          <w:bdr w:val="none" w:sz="0" w:space="0" w:color="auto" w:frame="1"/>
          <w:lang w:val="ru-RU"/>
        </w:rPr>
        <w:t>.</w:t>
      </w:r>
      <w:r w:rsidRPr="001C771C">
        <w:rPr>
          <w:color w:val="333333"/>
          <w:sz w:val="28"/>
          <w:szCs w:val="28"/>
          <w:bdr w:val="none" w:sz="0" w:space="0" w:color="auto" w:frame="1"/>
        </w:rPr>
        <w:t> </w:t>
      </w:r>
    </w:p>
    <w:p w:rsidR="002335D6" w:rsidRPr="001C771C" w:rsidRDefault="001C771C" w:rsidP="001C771C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lang w:val="ru-RU"/>
        </w:rPr>
      </w:pPr>
      <w:proofErr w:type="spellStart"/>
      <w:r w:rsidRPr="001C771C">
        <w:rPr>
          <w:color w:val="333333"/>
          <w:sz w:val="28"/>
          <w:szCs w:val="28"/>
          <w:lang w:val="ru-RU"/>
        </w:rPr>
        <w:t>Нагадуємо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, МОН і </w:t>
      </w:r>
      <w:proofErr w:type="spellStart"/>
      <w:r w:rsidRPr="001C771C">
        <w:rPr>
          <w:color w:val="333333"/>
          <w:sz w:val="28"/>
          <w:szCs w:val="28"/>
          <w:lang w:val="ru-RU"/>
        </w:rPr>
        <w:t>Мінсоцполітики</w:t>
      </w:r>
      <w:proofErr w:type="spellEnd"/>
      <w:r w:rsidRPr="001C771C">
        <w:rPr>
          <w:color w:val="333333"/>
          <w:sz w:val="28"/>
          <w:szCs w:val="28"/>
        </w:rPr>
        <w:t> </w:t>
      </w:r>
      <w:hyperlink r:id="rId5" w:history="1">
        <w:proofErr w:type="spellStart"/>
        <w:r w:rsidRPr="001C771C">
          <w:rPr>
            <w:rStyle w:val="a4"/>
            <w:color w:val="3849F9"/>
            <w:sz w:val="28"/>
            <w:szCs w:val="28"/>
            <w:bdr w:val="none" w:sz="0" w:space="0" w:color="auto" w:frame="1"/>
            <w:lang w:val="ru-RU"/>
          </w:rPr>
          <w:t>продовжили</w:t>
        </w:r>
        <w:proofErr w:type="spellEnd"/>
      </w:hyperlink>
      <w:r w:rsidRPr="001C771C">
        <w:rPr>
          <w:color w:val="333333"/>
          <w:sz w:val="28"/>
          <w:szCs w:val="28"/>
        </w:rPr>
        <w:t> </w:t>
      </w:r>
      <w:proofErr w:type="spellStart"/>
      <w:r w:rsidRPr="001C771C">
        <w:rPr>
          <w:color w:val="333333"/>
          <w:sz w:val="28"/>
          <w:szCs w:val="28"/>
          <w:lang w:val="ru-RU"/>
        </w:rPr>
        <w:t>терміни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апробації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проєкту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Державного стандарту </w:t>
      </w:r>
      <w:proofErr w:type="spellStart"/>
      <w:r w:rsidRPr="001C771C">
        <w:rPr>
          <w:color w:val="333333"/>
          <w:sz w:val="28"/>
          <w:szCs w:val="28"/>
          <w:lang w:val="ru-RU"/>
        </w:rPr>
        <w:t>супроводу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під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час </w:t>
      </w:r>
      <w:proofErr w:type="spellStart"/>
      <w:r w:rsidRPr="001C771C">
        <w:rPr>
          <w:color w:val="333333"/>
          <w:sz w:val="28"/>
          <w:szCs w:val="28"/>
          <w:lang w:val="ru-RU"/>
        </w:rPr>
        <w:t>інклюзивного</w:t>
      </w:r>
      <w:proofErr w:type="spellEnd"/>
      <w:r w:rsidRPr="001C771C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1C771C">
        <w:rPr>
          <w:color w:val="333333"/>
          <w:sz w:val="28"/>
          <w:szCs w:val="28"/>
          <w:lang w:val="ru-RU"/>
        </w:rPr>
        <w:t>навчання</w:t>
      </w:r>
      <w:proofErr w:type="spellEnd"/>
      <w:r w:rsidRPr="001C771C">
        <w:rPr>
          <w:color w:val="333333"/>
          <w:sz w:val="28"/>
          <w:szCs w:val="28"/>
          <w:lang w:val="ru-RU"/>
        </w:rPr>
        <w:t>.</w:t>
      </w:r>
      <w:bookmarkStart w:id="0" w:name="_GoBack"/>
      <w:bookmarkEnd w:id="0"/>
    </w:p>
    <w:sectPr w:rsidR="002335D6" w:rsidRPr="001C771C" w:rsidSect="001C771C">
      <w:pgSz w:w="12240" w:h="15840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1C"/>
    <w:rsid w:val="001C771C"/>
    <w:rsid w:val="002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ED54"/>
  <w15:chartTrackingRefBased/>
  <w15:docId w15:val="{614454BE-EA2C-44DB-929B-B4A3993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7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ews/mon-i-minsocpolitiki-prodovzhili-termini-aprobaciyi-proyektu-derzhavnogo-standartu-suprovodu-pid-chas-inklyuzivnogo-navchann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1</cp:revision>
  <dcterms:created xsi:type="dcterms:W3CDTF">2020-10-22T19:52:00Z</dcterms:created>
  <dcterms:modified xsi:type="dcterms:W3CDTF">2020-10-22T19:57:00Z</dcterms:modified>
</cp:coreProperties>
</file>