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C4F78" w14:textId="53CF4998" w:rsidR="004779AC" w:rsidRDefault="005D29E9">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ДОДАТОК  2</w:t>
      </w:r>
    </w:p>
    <w:p w14:paraId="51FB4513" w14:textId="1710E7F2" w:rsidR="000449CA" w:rsidRPr="000449CA" w:rsidRDefault="000449CA">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до тендерної документації</w:t>
      </w:r>
    </w:p>
    <w:p w14:paraId="440185CF" w14:textId="77777777" w:rsidR="004779AC" w:rsidRPr="00FE7387" w:rsidRDefault="004779AC">
      <w:pPr>
        <w:jc w:val="center"/>
        <w:rPr>
          <w:rFonts w:ascii="Times New Roman" w:eastAsia="Times New Roman" w:hAnsi="Times New Roman" w:cs="Times New Roman"/>
          <w:sz w:val="24"/>
          <w:szCs w:val="24"/>
        </w:rPr>
      </w:pPr>
    </w:p>
    <w:p w14:paraId="09774087" w14:textId="77777777" w:rsidR="004779AC" w:rsidRPr="00FE7387" w:rsidRDefault="00782E9C">
      <w:pPr>
        <w:spacing w:after="0" w:line="240" w:lineRule="auto"/>
        <w:ind w:left="-142"/>
        <w:jc w:val="center"/>
        <w:rPr>
          <w:rFonts w:ascii="Times New Roman" w:eastAsia="Times New Roman" w:hAnsi="Times New Roman" w:cs="Times New Roman"/>
          <w:b/>
          <w:sz w:val="24"/>
          <w:szCs w:val="24"/>
        </w:rPr>
      </w:pPr>
      <w:r w:rsidRPr="00FE7387">
        <w:rPr>
          <w:rFonts w:ascii="Times New Roman" w:eastAsia="Times New Roman" w:hAnsi="Times New Roman" w:cs="Times New Roman"/>
          <w:b/>
          <w:sz w:val="24"/>
          <w:szCs w:val="24"/>
        </w:rPr>
        <w:t>ІНФОРМАЦІЯ ПРО НЕОБХІДНІ ТЕХНІЧНІ, ЯКІСНІ ТА КІЛЬКІСНІ ХАРАКТЕРИСТИКИ ПРЕДМЕТА ЗАКУПІВЛІ ТА ДОКУМЕНТИ, ЯКІ ПІДТВЕРДЖУЮТЬ ВІДПОВІДНІСТЬ ЗАПРОПОНОВАНОГО ТОВАРУ ВИМОГАМ ЗАМОВНИКА</w:t>
      </w:r>
    </w:p>
    <w:p w14:paraId="3EF324DA" w14:textId="77777777" w:rsidR="004779AC" w:rsidRPr="00FE7387" w:rsidRDefault="004779AC">
      <w:pPr>
        <w:spacing w:after="0" w:line="240" w:lineRule="auto"/>
        <w:ind w:left="-142"/>
        <w:jc w:val="center"/>
        <w:rPr>
          <w:rFonts w:ascii="Times New Roman" w:eastAsia="Times New Roman" w:hAnsi="Times New Roman" w:cs="Times New Roman"/>
          <w:b/>
          <w:sz w:val="24"/>
          <w:szCs w:val="24"/>
        </w:rPr>
      </w:pPr>
    </w:p>
    <w:p w14:paraId="10D9A6AD" w14:textId="77777777" w:rsidR="004779AC" w:rsidRPr="00FE7387" w:rsidRDefault="00782E9C">
      <w:pPr>
        <w:jc w:val="center"/>
        <w:rPr>
          <w:rFonts w:ascii="Times New Roman" w:eastAsia="Times New Roman" w:hAnsi="Times New Roman" w:cs="Times New Roman"/>
          <w:b/>
          <w:sz w:val="24"/>
          <w:szCs w:val="24"/>
        </w:rPr>
      </w:pPr>
      <w:r w:rsidRPr="00FE7387">
        <w:rPr>
          <w:rFonts w:ascii="Times New Roman" w:eastAsia="Times New Roman" w:hAnsi="Times New Roman" w:cs="Times New Roman"/>
          <w:b/>
          <w:sz w:val="24"/>
          <w:szCs w:val="24"/>
        </w:rPr>
        <w:t>ТЕХНІЧНА СПЕЦИФІКАЦІЯ</w:t>
      </w:r>
    </w:p>
    <w:p w14:paraId="08DBE868" w14:textId="77777777" w:rsidR="004779AC" w:rsidRPr="00FE7387" w:rsidRDefault="00782E9C">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FE7387">
        <w:rPr>
          <w:rFonts w:ascii="Times New Roman" w:eastAsia="Times New Roman" w:hAnsi="Times New Roman" w:cs="Times New Roman"/>
          <w:sz w:val="24"/>
          <w:szCs w:val="24"/>
        </w:rPr>
        <w:t>Назва предмету закупівлі</w:t>
      </w:r>
      <w:r w:rsidRPr="00FE7387">
        <w:rPr>
          <w:rFonts w:ascii="Times New Roman" w:eastAsia="Times New Roman" w:hAnsi="Times New Roman" w:cs="Times New Roman"/>
          <w:b/>
          <w:sz w:val="24"/>
          <w:szCs w:val="24"/>
        </w:rPr>
        <w:t>: Електрична енергія</w:t>
      </w:r>
    </w:p>
    <w:p w14:paraId="776FA20A" w14:textId="77777777" w:rsidR="004779AC" w:rsidRPr="00FE7387" w:rsidRDefault="00782E9C">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FE7387">
        <w:rPr>
          <w:rFonts w:ascii="Times New Roman" w:eastAsia="Times New Roman" w:hAnsi="Times New Roman" w:cs="Times New Roman"/>
          <w:sz w:val="24"/>
          <w:szCs w:val="24"/>
        </w:rPr>
        <w:t>Код за ДК 021:2015 предмету закупівлі:</w:t>
      </w:r>
      <w:r w:rsidRPr="00FE7387">
        <w:rPr>
          <w:rFonts w:ascii="Times New Roman" w:eastAsia="Times New Roman" w:hAnsi="Times New Roman" w:cs="Times New Roman"/>
          <w:b/>
          <w:sz w:val="24"/>
          <w:szCs w:val="24"/>
        </w:rPr>
        <w:t xml:space="preserve"> 09310000-5— Електрична енергія</w:t>
      </w:r>
    </w:p>
    <w:p w14:paraId="10A845AF" w14:textId="77777777" w:rsidR="004779AC" w:rsidRPr="00FE7387" w:rsidRDefault="004779AC">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2285FB5B" w14:textId="77777777" w:rsidR="004779AC" w:rsidRPr="00FE7387" w:rsidRDefault="00782E9C">
      <w:pPr>
        <w:pBdr>
          <w:top w:val="nil"/>
          <w:left w:val="nil"/>
          <w:bottom w:val="nil"/>
          <w:right w:val="nil"/>
          <w:between w:val="nil"/>
        </w:pBdr>
        <w:jc w:val="center"/>
        <w:rPr>
          <w:rFonts w:ascii="Times New Roman" w:eastAsia="Times New Roman" w:hAnsi="Times New Roman" w:cs="Times New Roman"/>
          <w:sz w:val="24"/>
          <w:szCs w:val="24"/>
        </w:rPr>
      </w:pPr>
      <w:r w:rsidRPr="00FE7387">
        <w:rPr>
          <w:rFonts w:ascii="Times New Roman" w:eastAsia="Times New Roman" w:hAnsi="Times New Roman" w:cs="Times New Roman"/>
          <w:b/>
          <w:sz w:val="24"/>
          <w:szCs w:val="24"/>
        </w:rPr>
        <w:t>НОМЕНКЛАТУРНІ ПОЗИЦІЇ:</w:t>
      </w:r>
    </w:p>
    <w:tbl>
      <w:tblPr>
        <w:tblStyle w:val="a5"/>
        <w:tblW w:w="14033" w:type="dxa"/>
        <w:jc w:val="center"/>
        <w:tblInd w:w="-224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21"/>
        <w:gridCol w:w="4242"/>
        <w:gridCol w:w="2850"/>
        <w:gridCol w:w="2993"/>
        <w:gridCol w:w="3527"/>
      </w:tblGrid>
      <w:tr w:rsidR="004779AC" w:rsidRPr="00FE7387" w14:paraId="732961F4" w14:textId="77777777" w:rsidTr="000D773F">
        <w:trPr>
          <w:trHeight w:val="284"/>
          <w:jc w:val="center"/>
        </w:trPr>
        <w:tc>
          <w:tcPr>
            <w:tcW w:w="421" w:type="dxa"/>
            <w:tcBorders>
              <w:top w:val="single" w:sz="4" w:space="0" w:color="000000"/>
              <w:left w:val="single" w:sz="4" w:space="0" w:color="000000"/>
              <w:bottom w:val="single" w:sz="4" w:space="0" w:color="000000"/>
            </w:tcBorders>
            <w:vAlign w:val="center"/>
          </w:tcPr>
          <w:p w14:paraId="09088F0E" w14:textId="77777777" w:rsidR="004779AC" w:rsidRPr="00FE7387" w:rsidRDefault="00782E9C" w:rsidP="000D773F">
            <w:pPr>
              <w:pBdr>
                <w:top w:val="nil"/>
                <w:left w:val="nil"/>
                <w:bottom w:val="nil"/>
                <w:right w:val="nil"/>
                <w:between w:val="nil"/>
              </w:pBdr>
              <w:spacing w:after="0" w:line="240" w:lineRule="auto"/>
              <w:ind w:right="18" w:hanging="801"/>
              <w:rPr>
                <w:rFonts w:ascii="Times New Roman" w:eastAsia="Times New Roman" w:hAnsi="Times New Roman" w:cs="Times New Roman"/>
                <w:b/>
                <w:sz w:val="24"/>
                <w:szCs w:val="24"/>
              </w:rPr>
            </w:pPr>
            <w:r w:rsidRPr="00FE7387">
              <w:rPr>
                <w:rFonts w:ascii="Times New Roman" w:eastAsia="Times New Roman" w:hAnsi="Times New Roman" w:cs="Times New Roman"/>
                <w:b/>
                <w:sz w:val="24"/>
                <w:szCs w:val="24"/>
              </w:rPr>
              <w:t>№</w:t>
            </w:r>
          </w:p>
        </w:tc>
        <w:tc>
          <w:tcPr>
            <w:tcW w:w="4242" w:type="dxa"/>
            <w:tcBorders>
              <w:top w:val="single" w:sz="4" w:space="0" w:color="000000"/>
              <w:left w:val="single" w:sz="4" w:space="0" w:color="000000"/>
              <w:bottom w:val="single" w:sz="4" w:space="0" w:color="000000"/>
            </w:tcBorders>
            <w:vAlign w:val="center"/>
          </w:tcPr>
          <w:p w14:paraId="2864BA05" w14:textId="77777777" w:rsidR="004779AC" w:rsidRPr="00FE7387" w:rsidRDefault="00782E9C" w:rsidP="000D773F">
            <w:pPr>
              <w:pBdr>
                <w:top w:val="nil"/>
                <w:left w:val="nil"/>
                <w:bottom w:val="nil"/>
                <w:right w:val="nil"/>
                <w:between w:val="nil"/>
              </w:pBdr>
              <w:spacing w:after="0" w:line="240" w:lineRule="auto"/>
              <w:ind w:right="18" w:firstLine="47"/>
              <w:rPr>
                <w:rFonts w:ascii="Times New Roman" w:eastAsia="Times New Roman" w:hAnsi="Times New Roman" w:cs="Times New Roman"/>
                <w:b/>
                <w:sz w:val="24"/>
                <w:szCs w:val="24"/>
              </w:rPr>
            </w:pPr>
            <w:r w:rsidRPr="00FE7387">
              <w:rPr>
                <w:rFonts w:ascii="Times New Roman" w:eastAsia="Times New Roman" w:hAnsi="Times New Roman" w:cs="Times New Roman"/>
                <w:b/>
                <w:sz w:val="24"/>
                <w:szCs w:val="24"/>
              </w:rPr>
              <w:t>Назва товару</w:t>
            </w:r>
          </w:p>
        </w:tc>
        <w:tc>
          <w:tcPr>
            <w:tcW w:w="2850" w:type="dxa"/>
            <w:tcBorders>
              <w:top w:val="single" w:sz="4" w:space="0" w:color="000000"/>
              <w:left w:val="single" w:sz="4" w:space="0" w:color="000000"/>
              <w:bottom w:val="single" w:sz="4" w:space="0" w:color="000000"/>
              <w:right w:val="single" w:sz="4" w:space="0" w:color="000000"/>
            </w:tcBorders>
            <w:vAlign w:val="center"/>
          </w:tcPr>
          <w:p w14:paraId="3B41128E" w14:textId="77777777" w:rsidR="004779AC" w:rsidRPr="00FE7387" w:rsidRDefault="00782E9C" w:rsidP="000D773F">
            <w:pPr>
              <w:spacing w:after="0" w:line="240" w:lineRule="auto"/>
              <w:ind w:right="18" w:hanging="801"/>
              <w:rPr>
                <w:rFonts w:ascii="Times New Roman" w:eastAsia="Times New Roman" w:hAnsi="Times New Roman" w:cs="Times New Roman"/>
                <w:b/>
                <w:sz w:val="24"/>
                <w:szCs w:val="24"/>
              </w:rPr>
            </w:pPr>
            <w:r w:rsidRPr="00FE7387">
              <w:rPr>
                <w:rFonts w:ascii="Times New Roman" w:eastAsia="Times New Roman" w:hAnsi="Times New Roman" w:cs="Times New Roman"/>
                <w:b/>
                <w:sz w:val="24"/>
                <w:szCs w:val="24"/>
              </w:rPr>
              <w:t>Код за ДК 021:2015</w:t>
            </w:r>
          </w:p>
        </w:tc>
        <w:tc>
          <w:tcPr>
            <w:tcW w:w="2993" w:type="dxa"/>
            <w:tcBorders>
              <w:top w:val="single" w:sz="4" w:space="0" w:color="000000"/>
              <w:left w:val="single" w:sz="4" w:space="0" w:color="000000"/>
              <w:bottom w:val="single" w:sz="4" w:space="0" w:color="000000"/>
              <w:right w:val="single" w:sz="4" w:space="0" w:color="000000"/>
            </w:tcBorders>
            <w:vAlign w:val="center"/>
          </w:tcPr>
          <w:p w14:paraId="4A71A907" w14:textId="77777777" w:rsidR="004779AC" w:rsidRPr="00FE7387" w:rsidRDefault="00782E9C" w:rsidP="000D773F">
            <w:pPr>
              <w:spacing w:after="0" w:line="240" w:lineRule="auto"/>
              <w:ind w:firstLine="43"/>
              <w:rPr>
                <w:rFonts w:ascii="Times New Roman" w:eastAsia="Times New Roman" w:hAnsi="Times New Roman" w:cs="Times New Roman"/>
                <w:b/>
                <w:sz w:val="24"/>
                <w:szCs w:val="24"/>
              </w:rPr>
            </w:pPr>
            <w:r w:rsidRPr="00FE7387">
              <w:rPr>
                <w:rFonts w:ascii="Times New Roman" w:eastAsia="Times New Roman" w:hAnsi="Times New Roman" w:cs="Times New Roman"/>
                <w:b/>
                <w:sz w:val="24"/>
                <w:szCs w:val="24"/>
              </w:rPr>
              <w:t>Кількість товару</w:t>
            </w:r>
          </w:p>
        </w:tc>
        <w:tc>
          <w:tcPr>
            <w:tcW w:w="35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E4A69" w14:textId="77777777" w:rsidR="004779AC" w:rsidRPr="00FE7387" w:rsidRDefault="00782E9C" w:rsidP="000D773F">
            <w:pPr>
              <w:spacing w:after="0" w:line="240" w:lineRule="auto"/>
              <w:ind w:right="51" w:firstLine="26"/>
              <w:rPr>
                <w:rFonts w:ascii="Times New Roman" w:eastAsia="Times New Roman" w:hAnsi="Times New Roman" w:cs="Times New Roman"/>
                <w:b/>
                <w:sz w:val="24"/>
                <w:szCs w:val="24"/>
              </w:rPr>
            </w:pPr>
            <w:r w:rsidRPr="00FE7387">
              <w:rPr>
                <w:rFonts w:ascii="Times New Roman" w:eastAsia="Times New Roman" w:hAnsi="Times New Roman" w:cs="Times New Roman"/>
                <w:b/>
                <w:sz w:val="24"/>
                <w:szCs w:val="24"/>
              </w:rPr>
              <w:t>Одиниця виміру</w:t>
            </w:r>
          </w:p>
        </w:tc>
      </w:tr>
      <w:tr w:rsidR="004779AC" w:rsidRPr="00FE7387" w14:paraId="6873D271" w14:textId="77777777" w:rsidTr="000D773F">
        <w:trPr>
          <w:trHeight w:val="764"/>
          <w:jc w:val="center"/>
        </w:trPr>
        <w:tc>
          <w:tcPr>
            <w:tcW w:w="421" w:type="dxa"/>
            <w:tcBorders>
              <w:top w:val="single" w:sz="4" w:space="0" w:color="000000"/>
              <w:left w:val="single" w:sz="4" w:space="0" w:color="000000"/>
              <w:bottom w:val="single" w:sz="4" w:space="0" w:color="000000"/>
            </w:tcBorders>
            <w:vAlign w:val="center"/>
          </w:tcPr>
          <w:p w14:paraId="159FB63E" w14:textId="77777777" w:rsidR="004779AC" w:rsidRPr="00FE7387" w:rsidRDefault="00782E9C" w:rsidP="000D773F">
            <w:pPr>
              <w:pBdr>
                <w:top w:val="nil"/>
                <w:left w:val="nil"/>
                <w:bottom w:val="nil"/>
                <w:right w:val="nil"/>
                <w:between w:val="nil"/>
              </w:pBdr>
              <w:spacing w:after="0" w:line="240" w:lineRule="auto"/>
              <w:ind w:left="83" w:right="18" w:hanging="801"/>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1</w:t>
            </w:r>
          </w:p>
        </w:tc>
        <w:tc>
          <w:tcPr>
            <w:tcW w:w="4242" w:type="dxa"/>
            <w:tcBorders>
              <w:top w:val="single" w:sz="4" w:space="0" w:color="000000"/>
              <w:left w:val="single" w:sz="4" w:space="0" w:color="000000"/>
              <w:bottom w:val="single" w:sz="4" w:space="0" w:color="000000"/>
            </w:tcBorders>
            <w:vAlign w:val="center"/>
          </w:tcPr>
          <w:p w14:paraId="2B1F31E1" w14:textId="77777777" w:rsidR="004779AC" w:rsidRPr="00FE7387" w:rsidRDefault="00782E9C" w:rsidP="000D773F">
            <w:pPr>
              <w:pBdr>
                <w:top w:val="nil"/>
                <w:left w:val="nil"/>
                <w:bottom w:val="nil"/>
                <w:right w:val="nil"/>
                <w:between w:val="nil"/>
              </w:pBdr>
              <w:spacing w:after="0" w:line="240" w:lineRule="auto"/>
              <w:ind w:right="18"/>
              <w:rPr>
                <w:rFonts w:ascii="Times New Roman" w:eastAsia="Times New Roman" w:hAnsi="Times New Roman" w:cs="Times New Roman"/>
                <w:sz w:val="24"/>
                <w:szCs w:val="24"/>
              </w:rPr>
            </w:pPr>
            <w:r w:rsidRPr="00FE7387">
              <w:rPr>
                <w:rFonts w:ascii="Times New Roman" w:eastAsia="Times New Roman" w:hAnsi="Times New Roman" w:cs="Times New Roman"/>
                <w:b/>
                <w:sz w:val="24"/>
                <w:szCs w:val="24"/>
              </w:rPr>
              <w:t>Електрична енергія</w:t>
            </w:r>
          </w:p>
        </w:tc>
        <w:tc>
          <w:tcPr>
            <w:tcW w:w="2850" w:type="dxa"/>
            <w:tcBorders>
              <w:top w:val="single" w:sz="4" w:space="0" w:color="000000"/>
              <w:left w:val="single" w:sz="4" w:space="0" w:color="000000"/>
              <w:bottom w:val="single" w:sz="4" w:space="0" w:color="000000"/>
              <w:right w:val="single" w:sz="4" w:space="0" w:color="000000"/>
            </w:tcBorders>
            <w:vAlign w:val="center"/>
          </w:tcPr>
          <w:p w14:paraId="66C957E8" w14:textId="77777777" w:rsidR="004779AC" w:rsidRPr="00FE7387" w:rsidRDefault="00782E9C" w:rsidP="000D773F">
            <w:pPr>
              <w:spacing w:after="0" w:line="240" w:lineRule="auto"/>
              <w:ind w:firstLine="58"/>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09310000-5— Електрична енергія</w:t>
            </w:r>
          </w:p>
        </w:tc>
        <w:tc>
          <w:tcPr>
            <w:tcW w:w="2993" w:type="dxa"/>
            <w:tcBorders>
              <w:top w:val="single" w:sz="4" w:space="0" w:color="000000"/>
              <w:left w:val="single" w:sz="4" w:space="0" w:color="000000"/>
              <w:bottom w:val="single" w:sz="4" w:space="0" w:color="000000"/>
              <w:right w:val="single" w:sz="4" w:space="0" w:color="000000"/>
            </w:tcBorders>
            <w:vAlign w:val="center"/>
          </w:tcPr>
          <w:p w14:paraId="553E50F2" w14:textId="07370075" w:rsidR="004779AC" w:rsidRPr="00FE7387" w:rsidRDefault="005D29E9" w:rsidP="000D773F">
            <w:pPr>
              <w:pBdr>
                <w:top w:val="nil"/>
                <w:left w:val="nil"/>
                <w:bottom w:val="nil"/>
                <w:right w:val="nil"/>
                <w:between w:val="nil"/>
              </w:pBdr>
              <w:spacing w:after="0" w:line="240" w:lineRule="auto"/>
              <w:ind w:left="184" w:hanging="801"/>
              <w:jc w:val="center"/>
              <w:rPr>
                <w:rFonts w:ascii="Times New Roman" w:eastAsia="Times New Roman" w:hAnsi="Times New Roman" w:cs="Times New Roman"/>
                <w:sz w:val="24"/>
                <w:szCs w:val="24"/>
              </w:rPr>
            </w:pPr>
            <w:r>
              <w:rPr>
                <w:rFonts w:ascii="Times New Roman" w:eastAsia="Times New Roman" w:hAnsi="Times New Roman" w:cs="Times New Roman"/>
              </w:rPr>
              <w:t>25000</w:t>
            </w:r>
          </w:p>
        </w:tc>
        <w:tc>
          <w:tcPr>
            <w:tcW w:w="35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442CF" w14:textId="77777777" w:rsidR="004779AC" w:rsidRPr="00FE7387" w:rsidRDefault="00782E9C" w:rsidP="000D773F">
            <w:pPr>
              <w:spacing w:after="0" w:line="240" w:lineRule="auto"/>
              <w:ind w:right="59" w:firstLine="439"/>
              <w:rPr>
                <w:rFonts w:ascii="Times New Roman" w:eastAsia="Times New Roman" w:hAnsi="Times New Roman" w:cs="Times New Roman"/>
                <w:sz w:val="24"/>
                <w:szCs w:val="24"/>
              </w:rPr>
            </w:pPr>
            <w:r w:rsidRPr="00FE7387">
              <w:rPr>
                <w:rFonts w:ascii="Times New Roman" w:eastAsia="Times New Roman" w:hAnsi="Times New Roman" w:cs="Times New Roman"/>
                <w:color w:val="000000"/>
                <w:sz w:val="24"/>
                <w:szCs w:val="24"/>
              </w:rPr>
              <w:t>кВт*год</w:t>
            </w:r>
          </w:p>
        </w:tc>
      </w:tr>
    </w:tbl>
    <w:p w14:paraId="3E5D31B0" w14:textId="77777777" w:rsidR="004779AC" w:rsidRPr="00FE7387" w:rsidRDefault="004779AC">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1847F15A" w14:textId="77777777" w:rsidR="004779AC" w:rsidRPr="00FE7387" w:rsidRDefault="00782E9C">
      <w:pPr>
        <w:spacing w:after="240"/>
        <w:jc w:val="center"/>
        <w:rPr>
          <w:rFonts w:ascii="Times New Roman" w:eastAsia="Times New Roman" w:hAnsi="Times New Roman" w:cs="Times New Roman"/>
          <w:b/>
          <w:sz w:val="24"/>
          <w:szCs w:val="24"/>
        </w:rPr>
      </w:pPr>
      <w:r w:rsidRPr="00FE7387">
        <w:rPr>
          <w:rFonts w:ascii="Times New Roman" w:eastAsia="Times New Roman" w:hAnsi="Times New Roman" w:cs="Times New Roman"/>
          <w:b/>
          <w:sz w:val="24"/>
          <w:szCs w:val="24"/>
        </w:rPr>
        <w:t>ВИМОГИ ЗАМОВНИКА ДО ТОВАРУ:</w:t>
      </w:r>
    </w:p>
    <w:tbl>
      <w:tblPr>
        <w:tblStyle w:val="a6"/>
        <w:tblW w:w="12062" w:type="dxa"/>
        <w:jc w:val="center"/>
        <w:tblInd w:w="-3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7389"/>
      </w:tblGrid>
      <w:tr w:rsidR="004779AC" w:rsidRPr="00FE7387" w14:paraId="4FA43B7F" w14:textId="77777777" w:rsidTr="000D773F">
        <w:trPr>
          <w:trHeight w:val="425"/>
          <w:jc w:val="center"/>
        </w:trPr>
        <w:tc>
          <w:tcPr>
            <w:tcW w:w="4673" w:type="dxa"/>
            <w:vAlign w:val="center"/>
          </w:tcPr>
          <w:p w14:paraId="1B02B6F4" w14:textId="77777777" w:rsidR="004779AC" w:rsidRPr="00FE7387" w:rsidRDefault="00782E9C">
            <w:pPr>
              <w:spacing w:after="0" w:line="240" w:lineRule="auto"/>
              <w:ind w:left="-142"/>
              <w:jc w:val="center"/>
              <w:rPr>
                <w:rFonts w:ascii="Times New Roman" w:eastAsia="Times New Roman" w:hAnsi="Times New Roman" w:cs="Times New Roman"/>
                <w:sz w:val="24"/>
                <w:szCs w:val="24"/>
              </w:rPr>
            </w:pPr>
            <w:r w:rsidRPr="00FE7387">
              <w:rPr>
                <w:rFonts w:ascii="Times New Roman" w:eastAsia="Times New Roman" w:hAnsi="Times New Roman" w:cs="Times New Roman"/>
                <w:b/>
                <w:sz w:val="24"/>
                <w:szCs w:val="24"/>
              </w:rPr>
              <w:t>Назва вимоги</w:t>
            </w:r>
          </w:p>
        </w:tc>
        <w:tc>
          <w:tcPr>
            <w:tcW w:w="7389" w:type="dxa"/>
            <w:vAlign w:val="center"/>
          </w:tcPr>
          <w:p w14:paraId="52317D64" w14:textId="77777777" w:rsidR="004779AC" w:rsidRPr="00FE7387" w:rsidRDefault="00782E9C">
            <w:pPr>
              <w:spacing w:after="0" w:line="240" w:lineRule="auto"/>
              <w:ind w:left="-142"/>
              <w:jc w:val="center"/>
              <w:rPr>
                <w:rFonts w:ascii="Times New Roman" w:eastAsia="Times New Roman" w:hAnsi="Times New Roman" w:cs="Times New Roman"/>
                <w:sz w:val="24"/>
                <w:szCs w:val="24"/>
              </w:rPr>
            </w:pPr>
            <w:r w:rsidRPr="00FE7387">
              <w:rPr>
                <w:rFonts w:ascii="Times New Roman" w:eastAsia="Times New Roman" w:hAnsi="Times New Roman" w:cs="Times New Roman"/>
                <w:b/>
                <w:sz w:val="24"/>
                <w:szCs w:val="24"/>
              </w:rPr>
              <w:t>Технічні параметри</w:t>
            </w:r>
          </w:p>
        </w:tc>
      </w:tr>
      <w:tr w:rsidR="004779AC" w:rsidRPr="00FE7387" w14:paraId="2891B582" w14:textId="77777777" w:rsidTr="000D773F">
        <w:trPr>
          <w:trHeight w:val="425"/>
          <w:jc w:val="center"/>
        </w:trPr>
        <w:tc>
          <w:tcPr>
            <w:tcW w:w="4673" w:type="dxa"/>
            <w:vAlign w:val="center"/>
          </w:tcPr>
          <w:p w14:paraId="6A8B4CA1" w14:textId="77777777" w:rsidR="004779AC" w:rsidRPr="00FE7387" w:rsidRDefault="00782E9C" w:rsidP="000D773F">
            <w:pPr>
              <w:spacing w:after="0" w:line="240" w:lineRule="auto"/>
              <w:jc w:val="both"/>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Строк постачання</w:t>
            </w:r>
          </w:p>
        </w:tc>
        <w:tc>
          <w:tcPr>
            <w:tcW w:w="7389" w:type="dxa"/>
            <w:vAlign w:val="center"/>
          </w:tcPr>
          <w:p w14:paraId="7D079FFD" w14:textId="45E588E3" w:rsidR="004779AC" w:rsidRPr="00FE7387" w:rsidRDefault="00782E9C" w:rsidP="005D29E9">
            <w:pPr>
              <w:spacing w:after="0" w:line="240" w:lineRule="auto"/>
              <w:jc w:val="both"/>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 xml:space="preserve"> </w:t>
            </w:r>
            <w:r w:rsidR="00C45E06" w:rsidRPr="00FE7387">
              <w:rPr>
                <w:rFonts w:ascii="Times New Roman" w:eastAsia="Times New Roman" w:hAnsi="Times New Roman" w:cs="Times New Roman"/>
                <w:color w:val="000000" w:themeColor="text1"/>
                <w:sz w:val="24"/>
                <w:szCs w:val="24"/>
                <w:lang w:val="ru-RU"/>
              </w:rPr>
              <w:t>по 31.12.202</w:t>
            </w:r>
            <w:r w:rsidR="005D29E9">
              <w:rPr>
                <w:rFonts w:ascii="Times New Roman" w:eastAsia="Times New Roman" w:hAnsi="Times New Roman" w:cs="Times New Roman"/>
                <w:color w:val="000000" w:themeColor="text1"/>
                <w:sz w:val="24"/>
                <w:szCs w:val="24"/>
                <w:lang w:val="ru-RU"/>
              </w:rPr>
              <w:t>5</w:t>
            </w:r>
            <w:r w:rsidR="00C45E06" w:rsidRPr="00FE7387">
              <w:rPr>
                <w:rFonts w:ascii="Times New Roman" w:eastAsia="Times New Roman" w:hAnsi="Times New Roman" w:cs="Times New Roman"/>
                <w:color w:val="000000" w:themeColor="text1"/>
                <w:sz w:val="24"/>
                <w:szCs w:val="24"/>
                <w:lang w:val="ru-RU"/>
              </w:rPr>
              <w:t xml:space="preserve"> року.</w:t>
            </w:r>
          </w:p>
        </w:tc>
      </w:tr>
      <w:tr w:rsidR="004779AC" w:rsidRPr="00FE7387" w14:paraId="5AD4C5EA" w14:textId="77777777" w:rsidTr="000D773F">
        <w:trPr>
          <w:trHeight w:val="425"/>
          <w:jc w:val="center"/>
        </w:trPr>
        <w:tc>
          <w:tcPr>
            <w:tcW w:w="4673" w:type="dxa"/>
            <w:vAlign w:val="center"/>
          </w:tcPr>
          <w:p w14:paraId="78ECF4CB" w14:textId="77777777" w:rsidR="004779AC" w:rsidRPr="00FE7387" w:rsidRDefault="00782E9C" w:rsidP="000D773F">
            <w:pPr>
              <w:spacing w:after="0" w:line="240" w:lineRule="auto"/>
              <w:jc w:val="both"/>
              <w:rPr>
                <w:rFonts w:ascii="Times New Roman" w:eastAsia="Times New Roman" w:hAnsi="Times New Roman" w:cs="Times New Roman"/>
                <w:sz w:val="24"/>
                <w:szCs w:val="24"/>
              </w:rPr>
            </w:pPr>
            <w:r w:rsidRPr="00FE7387">
              <w:rPr>
                <w:rFonts w:ascii="Times New Roman" w:eastAsia="Times New Roman" w:hAnsi="Times New Roman" w:cs="Times New Roman"/>
                <w:color w:val="000000" w:themeColor="text1"/>
                <w:sz w:val="24"/>
                <w:szCs w:val="24"/>
              </w:rPr>
              <w:t>Місце розташування об’єкта Замовника</w:t>
            </w:r>
          </w:p>
        </w:tc>
        <w:tc>
          <w:tcPr>
            <w:tcW w:w="7389" w:type="dxa"/>
            <w:vAlign w:val="center"/>
          </w:tcPr>
          <w:p w14:paraId="35781545" w14:textId="15F4477E" w:rsidR="004779AC" w:rsidRPr="00FE7387" w:rsidRDefault="005D29E9">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Вул.Добровольського</w:t>
            </w:r>
            <w:proofErr w:type="spellEnd"/>
            <w:r>
              <w:rPr>
                <w:rFonts w:ascii="Times New Roman" w:eastAsia="Times New Roman" w:hAnsi="Times New Roman" w:cs="Times New Roman"/>
                <w:sz w:val="24"/>
                <w:szCs w:val="24"/>
              </w:rPr>
              <w:t>,63 м.Горішні Плавні Кременчуцький район Полтавська область 39800</w:t>
            </w:r>
          </w:p>
        </w:tc>
      </w:tr>
      <w:tr w:rsidR="004779AC" w:rsidRPr="00FE7387" w14:paraId="32D874B1" w14:textId="77777777" w:rsidTr="000D773F">
        <w:trPr>
          <w:trHeight w:val="425"/>
          <w:jc w:val="center"/>
        </w:trPr>
        <w:tc>
          <w:tcPr>
            <w:tcW w:w="4673" w:type="dxa"/>
            <w:vAlign w:val="center"/>
          </w:tcPr>
          <w:p w14:paraId="2FB997A6" w14:textId="77777777" w:rsidR="004779AC" w:rsidRPr="00FE7387" w:rsidRDefault="00782E9C" w:rsidP="000D773F">
            <w:pPr>
              <w:spacing w:after="0" w:line="240" w:lineRule="auto"/>
              <w:jc w:val="both"/>
              <w:rPr>
                <w:rFonts w:ascii="Times New Roman" w:eastAsia="Times New Roman" w:hAnsi="Times New Roman" w:cs="Times New Roman"/>
                <w:sz w:val="24"/>
                <w:szCs w:val="24"/>
              </w:rPr>
            </w:pPr>
            <w:r w:rsidRPr="00FE7387">
              <w:rPr>
                <w:rFonts w:ascii="Times New Roman" w:eastAsia="Times New Roman" w:hAnsi="Times New Roman" w:cs="Times New Roman"/>
                <w:color w:val="000000" w:themeColor="text1"/>
                <w:sz w:val="24"/>
                <w:szCs w:val="24"/>
              </w:rPr>
              <w:t>Клас напруги</w:t>
            </w:r>
          </w:p>
        </w:tc>
        <w:tc>
          <w:tcPr>
            <w:tcW w:w="7389" w:type="dxa"/>
            <w:vAlign w:val="center"/>
          </w:tcPr>
          <w:p w14:paraId="7DFB7585" w14:textId="74A43C13" w:rsidR="004779AC" w:rsidRPr="00FE7387" w:rsidRDefault="00065F55">
            <w:pPr>
              <w:spacing w:after="0" w:line="240" w:lineRule="auto"/>
              <w:jc w:val="both"/>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 xml:space="preserve"> 2</w:t>
            </w:r>
          </w:p>
        </w:tc>
      </w:tr>
      <w:tr w:rsidR="004779AC" w:rsidRPr="00FE7387" w14:paraId="75B7EF30" w14:textId="77777777" w:rsidTr="000D773F">
        <w:trPr>
          <w:trHeight w:val="425"/>
          <w:jc w:val="center"/>
        </w:trPr>
        <w:tc>
          <w:tcPr>
            <w:tcW w:w="4673" w:type="dxa"/>
            <w:vAlign w:val="center"/>
          </w:tcPr>
          <w:p w14:paraId="35016A11" w14:textId="77777777" w:rsidR="004779AC" w:rsidRPr="00FE7387" w:rsidRDefault="00782E9C" w:rsidP="000D773F">
            <w:pPr>
              <w:spacing w:after="0" w:line="240" w:lineRule="auto"/>
              <w:jc w:val="both"/>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Група площадок вимірювання</w:t>
            </w:r>
          </w:p>
        </w:tc>
        <w:tc>
          <w:tcPr>
            <w:tcW w:w="7389" w:type="dxa"/>
            <w:vAlign w:val="center"/>
          </w:tcPr>
          <w:p w14:paraId="124ED7C2" w14:textId="3559A929" w:rsidR="004779AC" w:rsidRPr="00FE7387" w:rsidRDefault="00782E9C">
            <w:pPr>
              <w:spacing w:after="0" w:line="240" w:lineRule="auto"/>
              <w:jc w:val="both"/>
              <w:rPr>
                <w:rFonts w:ascii="Times New Roman" w:eastAsia="Times New Roman" w:hAnsi="Times New Roman" w:cs="Times New Roman"/>
                <w:sz w:val="24"/>
                <w:szCs w:val="24"/>
              </w:rPr>
            </w:pPr>
            <w:r w:rsidRPr="00FE7387">
              <w:rPr>
                <w:rFonts w:ascii="Times New Roman" w:eastAsia="Times New Roman" w:hAnsi="Times New Roman" w:cs="Times New Roman"/>
                <w:color w:val="FF0000"/>
                <w:sz w:val="24"/>
                <w:szCs w:val="24"/>
              </w:rPr>
              <w:t xml:space="preserve"> </w:t>
            </w:r>
            <w:r w:rsidRPr="00FE7387">
              <w:rPr>
                <w:rFonts w:ascii="Times New Roman" w:eastAsia="Times New Roman" w:hAnsi="Times New Roman" w:cs="Times New Roman"/>
                <w:sz w:val="24"/>
                <w:szCs w:val="24"/>
              </w:rPr>
              <w:t>«</w:t>
            </w:r>
            <w:r w:rsidR="005D29E9">
              <w:rPr>
                <w:rFonts w:ascii="Times New Roman" w:eastAsia="Times New Roman" w:hAnsi="Times New Roman" w:cs="Times New Roman"/>
                <w:sz w:val="24"/>
                <w:szCs w:val="24"/>
                <w:u w:val="single"/>
              </w:rPr>
              <w:t>Б</w:t>
            </w:r>
            <w:r w:rsidRPr="00FE7387">
              <w:rPr>
                <w:rFonts w:ascii="Times New Roman" w:eastAsia="Times New Roman" w:hAnsi="Times New Roman" w:cs="Times New Roman"/>
                <w:sz w:val="24"/>
                <w:szCs w:val="24"/>
              </w:rPr>
              <w:t>»</w:t>
            </w:r>
          </w:p>
        </w:tc>
      </w:tr>
      <w:tr w:rsidR="004779AC" w:rsidRPr="00FE7387" w14:paraId="1642C6E5" w14:textId="77777777" w:rsidTr="000D773F">
        <w:trPr>
          <w:trHeight w:val="425"/>
          <w:jc w:val="center"/>
        </w:trPr>
        <w:tc>
          <w:tcPr>
            <w:tcW w:w="4673" w:type="dxa"/>
            <w:vAlign w:val="center"/>
          </w:tcPr>
          <w:p w14:paraId="2C5FE9BE" w14:textId="77777777" w:rsidR="004779AC" w:rsidRPr="00FE7387" w:rsidRDefault="00782E9C" w:rsidP="000D773F">
            <w:pPr>
              <w:spacing w:after="0" w:line="240" w:lineRule="auto"/>
              <w:jc w:val="both"/>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В тариф входить оплата оператору системи розподілу</w:t>
            </w:r>
          </w:p>
        </w:tc>
        <w:tc>
          <w:tcPr>
            <w:tcW w:w="7389" w:type="dxa"/>
            <w:vAlign w:val="center"/>
          </w:tcPr>
          <w:p w14:paraId="7696E7AD" w14:textId="6E996AA2" w:rsidR="004779AC" w:rsidRPr="00FE7387" w:rsidRDefault="00782E9C">
            <w:pPr>
              <w:spacing w:after="0" w:line="240" w:lineRule="auto"/>
              <w:jc w:val="both"/>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w:t>
            </w:r>
            <w:r w:rsidRPr="00FE7387">
              <w:rPr>
                <w:rFonts w:ascii="Times New Roman" w:eastAsia="Times New Roman" w:hAnsi="Times New Roman" w:cs="Times New Roman"/>
                <w:sz w:val="24"/>
                <w:szCs w:val="24"/>
                <w:u w:val="single"/>
              </w:rPr>
              <w:t>так</w:t>
            </w:r>
            <w:r w:rsidRPr="00FE7387">
              <w:rPr>
                <w:rFonts w:ascii="Times New Roman" w:eastAsia="Times New Roman" w:hAnsi="Times New Roman" w:cs="Times New Roman"/>
                <w:sz w:val="24"/>
                <w:szCs w:val="24"/>
              </w:rPr>
              <w:t>».</w:t>
            </w:r>
          </w:p>
        </w:tc>
      </w:tr>
      <w:tr w:rsidR="004779AC" w:rsidRPr="00FE7387" w14:paraId="1645B134" w14:textId="77777777" w:rsidTr="000D773F">
        <w:trPr>
          <w:trHeight w:val="425"/>
          <w:jc w:val="center"/>
        </w:trPr>
        <w:tc>
          <w:tcPr>
            <w:tcW w:w="4673" w:type="dxa"/>
            <w:vAlign w:val="center"/>
          </w:tcPr>
          <w:p w14:paraId="1AD4FA2A" w14:textId="77777777" w:rsidR="004779AC" w:rsidRPr="00FE7387" w:rsidRDefault="00782E9C" w:rsidP="000D773F">
            <w:pPr>
              <w:spacing w:after="0" w:line="240" w:lineRule="auto"/>
              <w:jc w:val="both"/>
              <w:rPr>
                <w:rFonts w:ascii="Times New Roman" w:eastAsia="Times New Roman" w:hAnsi="Times New Roman" w:cs="Times New Roman"/>
                <w:sz w:val="24"/>
                <w:szCs w:val="24"/>
              </w:rPr>
            </w:pPr>
            <w:r w:rsidRPr="00FE7387">
              <w:rPr>
                <w:rFonts w:ascii="Times New Roman" w:eastAsia="Times New Roman" w:hAnsi="Times New Roman" w:cs="Times New Roman"/>
                <w:color w:val="000000" w:themeColor="text1"/>
                <w:sz w:val="24"/>
                <w:szCs w:val="24"/>
              </w:rPr>
              <w:t>Форма оплати</w:t>
            </w:r>
          </w:p>
        </w:tc>
        <w:tc>
          <w:tcPr>
            <w:tcW w:w="7389" w:type="dxa"/>
            <w:vAlign w:val="center"/>
          </w:tcPr>
          <w:p w14:paraId="778DCEDB" w14:textId="69E6FF6B" w:rsidR="004779AC" w:rsidRPr="00FE7387" w:rsidRDefault="00782E9C" w:rsidP="005D29E9">
            <w:pPr>
              <w:spacing w:after="0" w:line="240" w:lineRule="auto"/>
              <w:jc w:val="both"/>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 xml:space="preserve"> </w:t>
            </w:r>
            <w:r w:rsidR="00065F55" w:rsidRPr="00FE7387">
              <w:rPr>
                <w:rFonts w:ascii="Times New Roman" w:eastAsia="Times New Roman" w:hAnsi="Times New Roman" w:cs="Times New Roman"/>
                <w:sz w:val="24"/>
                <w:szCs w:val="24"/>
              </w:rPr>
              <w:t xml:space="preserve">Протягом </w:t>
            </w:r>
            <w:r w:rsidR="005D29E9">
              <w:rPr>
                <w:rFonts w:ascii="Times New Roman" w:eastAsia="Times New Roman" w:hAnsi="Times New Roman" w:cs="Times New Roman"/>
                <w:sz w:val="24"/>
                <w:szCs w:val="24"/>
              </w:rPr>
              <w:t>5</w:t>
            </w:r>
            <w:r w:rsidR="00065F55" w:rsidRPr="00FE7387">
              <w:rPr>
                <w:rFonts w:ascii="Times New Roman" w:eastAsia="Times New Roman" w:hAnsi="Times New Roman" w:cs="Times New Roman"/>
                <w:sz w:val="24"/>
                <w:szCs w:val="24"/>
              </w:rPr>
              <w:t xml:space="preserve"> (</w:t>
            </w:r>
            <w:r w:rsidR="005D29E9">
              <w:rPr>
                <w:rFonts w:ascii="Times New Roman" w:eastAsia="Times New Roman" w:hAnsi="Times New Roman" w:cs="Times New Roman"/>
                <w:sz w:val="24"/>
                <w:szCs w:val="24"/>
              </w:rPr>
              <w:t>п’</w:t>
            </w:r>
            <w:r w:rsidR="00065F55" w:rsidRPr="00FE7387">
              <w:rPr>
                <w:rFonts w:ascii="Times New Roman" w:eastAsia="Times New Roman" w:hAnsi="Times New Roman" w:cs="Times New Roman"/>
                <w:sz w:val="24"/>
                <w:szCs w:val="24"/>
              </w:rPr>
              <w:t>яти) робочих днів після підписання Акту приймання-передачі товару (електричної енергії)</w:t>
            </w:r>
          </w:p>
        </w:tc>
      </w:tr>
      <w:tr w:rsidR="004779AC" w:rsidRPr="00FE7387" w14:paraId="2828BDDA" w14:textId="77777777" w:rsidTr="000D773F">
        <w:trPr>
          <w:trHeight w:val="425"/>
          <w:jc w:val="center"/>
        </w:trPr>
        <w:tc>
          <w:tcPr>
            <w:tcW w:w="4673" w:type="dxa"/>
            <w:vAlign w:val="center"/>
          </w:tcPr>
          <w:p w14:paraId="0AABE54C" w14:textId="77777777" w:rsidR="004779AC" w:rsidRPr="00FE7387" w:rsidRDefault="00782E9C" w:rsidP="000D773F">
            <w:pPr>
              <w:spacing w:after="0" w:line="240" w:lineRule="auto"/>
              <w:jc w:val="both"/>
              <w:rPr>
                <w:rFonts w:ascii="Times New Roman" w:eastAsia="Times New Roman" w:hAnsi="Times New Roman" w:cs="Times New Roman"/>
                <w:sz w:val="24"/>
                <w:szCs w:val="24"/>
              </w:rPr>
            </w:pPr>
            <w:r w:rsidRPr="005D29E9">
              <w:rPr>
                <w:rFonts w:ascii="Times New Roman" w:eastAsia="Times New Roman" w:hAnsi="Times New Roman" w:cs="Times New Roman"/>
                <w:color w:val="000000" w:themeColor="text1"/>
                <w:sz w:val="24"/>
                <w:szCs w:val="24"/>
              </w:rPr>
              <w:t>ОСР</w:t>
            </w:r>
          </w:p>
        </w:tc>
        <w:tc>
          <w:tcPr>
            <w:tcW w:w="7389" w:type="dxa"/>
            <w:vAlign w:val="center"/>
          </w:tcPr>
          <w:p w14:paraId="7F883A12" w14:textId="769AE798" w:rsidR="004779AC" w:rsidRPr="00FE7387" w:rsidRDefault="005D29E9">
            <w:pPr>
              <w:spacing w:after="0" w:line="240" w:lineRule="auto"/>
              <w:jc w:val="both"/>
              <w:rPr>
                <w:rFonts w:ascii="Times New Roman" w:eastAsia="Times New Roman" w:hAnsi="Times New Roman" w:cs="Times New Roman"/>
                <w:sz w:val="24"/>
                <w:szCs w:val="24"/>
              </w:rPr>
            </w:pPr>
            <w:r w:rsidRPr="005D29E9">
              <w:rPr>
                <w:rFonts w:ascii="Times New Roman" w:hAnsi="Times New Roman" w:cs="Times New Roman"/>
              </w:rPr>
              <w:t xml:space="preserve">  ТОВ «ПОЛТАВАЕНЕРГОЗБУТ»</w:t>
            </w:r>
          </w:p>
        </w:tc>
      </w:tr>
    </w:tbl>
    <w:p w14:paraId="3E080AAB" w14:textId="77777777" w:rsidR="004779AC" w:rsidRPr="00FE7387" w:rsidRDefault="00782E9C">
      <w:pPr>
        <w:spacing w:after="0" w:line="240" w:lineRule="auto"/>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br/>
        <w:t>Умови постачання електричної енергії Замовнику повинні відповідати нормам чинного законодавства у сфері електроенергетики, які регулюють взаємовідносини сторін в процесі постачання електричної енергії, зокрема:</w:t>
      </w:r>
    </w:p>
    <w:p w14:paraId="558E1DFB" w14:textId="77777777" w:rsidR="004779AC" w:rsidRPr="00FE7387" w:rsidRDefault="00782E9C">
      <w:pPr>
        <w:spacing w:after="0" w:line="240" w:lineRule="auto"/>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lastRenderedPageBreak/>
        <w:t>- Закону України «Про ринок електричної енергії» від 13.04.2017 № 2019-VШ;</w:t>
      </w:r>
    </w:p>
    <w:p w14:paraId="48211A8C" w14:textId="77777777" w:rsidR="004779AC" w:rsidRPr="00FE7387" w:rsidRDefault="00782E9C">
      <w:pPr>
        <w:spacing w:after="0" w:line="240" w:lineRule="auto"/>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 Правилам роздрібного ринку електричної енергії (Постанова НКРЕКП від 14.03.2018 року № 312);</w:t>
      </w:r>
    </w:p>
    <w:p w14:paraId="39044A12" w14:textId="77777777" w:rsidR="004779AC" w:rsidRPr="00FE7387" w:rsidRDefault="00782E9C">
      <w:pPr>
        <w:spacing w:after="0" w:line="240" w:lineRule="auto"/>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 Кодексу систем передачі електричної енергії (Постанова НКРЕКП від 14.03.2018 року № 309);</w:t>
      </w:r>
    </w:p>
    <w:p w14:paraId="749A6CE0" w14:textId="77777777" w:rsidR="004779AC" w:rsidRPr="00FE7387" w:rsidRDefault="00782E9C">
      <w:pPr>
        <w:spacing w:after="0" w:line="240" w:lineRule="auto"/>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 Кодексу систем розподілу електричної енергії (Постанова НКРЕКП від 14.03.2018 року № 310);</w:t>
      </w:r>
    </w:p>
    <w:p w14:paraId="634FD37F" w14:textId="77777777" w:rsidR="004779AC" w:rsidRPr="00FE7387" w:rsidRDefault="00782E9C">
      <w:pPr>
        <w:spacing w:after="0" w:line="240" w:lineRule="auto"/>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 Кодексу комерційного обліку електричної енергії (Постанова НКРЕКП від 14.03.2018 року № 311);</w:t>
      </w:r>
    </w:p>
    <w:p w14:paraId="08718E60" w14:textId="77777777" w:rsidR="004779AC" w:rsidRPr="00FE7387" w:rsidRDefault="00782E9C">
      <w:pPr>
        <w:spacing w:after="0" w:line="240" w:lineRule="auto"/>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 Ліцензійним умовам провадження господарської діяльності з постачання електричної енергії споживачу (Постанова НКРЕКП від 27.12.2017 року № 1469);</w:t>
      </w:r>
    </w:p>
    <w:p w14:paraId="076FA72F" w14:textId="77777777" w:rsidR="004779AC" w:rsidRPr="00FE7387" w:rsidRDefault="00782E9C">
      <w:pPr>
        <w:spacing w:after="0" w:line="240" w:lineRule="auto"/>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 Ліцензійним умовам провадження господарської діяльності з розподілу електричної енергії (Постанова НКРЕКП від 27.12.2017 року № 1470).</w:t>
      </w:r>
    </w:p>
    <w:p w14:paraId="616D734A" w14:textId="77777777" w:rsidR="004779AC" w:rsidRPr="00FE7387" w:rsidRDefault="00782E9C">
      <w:pPr>
        <w:spacing w:after="0" w:line="240" w:lineRule="auto"/>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 xml:space="preserve"> Для забезпечення безперервного постачання електричної енергії Замовнику Учасник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Замовником.</w:t>
      </w:r>
    </w:p>
    <w:p w14:paraId="3EECC715" w14:textId="77777777" w:rsidR="004779AC" w:rsidRPr="00FE7387" w:rsidRDefault="004779AC">
      <w:pPr>
        <w:spacing w:after="0" w:line="240" w:lineRule="auto"/>
        <w:rPr>
          <w:rFonts w:ascii="Times New Roman" w:eastAsia="Times New Roman" w:hAnsi="Times New Roman" w:cs="Times New Roman"/>
          <w:sz w:val="24"/>
          <w:szCs w:val="24"/>
        </w:rPr>
      </w:pPr>
    </w:p>
    <w:p w14:paraId="1C9E4B5F" w14:textId="77777777" w:rsidR="004779AC" w:rsidRPr="00FE7387" w:rsidRDefault="00782E9C">
      <w:pPr>
        <w:spacing w:after="0" w:line="240" w:lineRule="auto"/>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Учасник зобов'язується забезпечити комерційну якість постачання електричної енергії, що передбачає вчасне та повне інформування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Замовником, а також можливість вирішення спірних питань шляхом досудового врегулювання.</w:t>
      </w:r>
    </w:p>
    <w:p w14:paraId="7FBE2DB6" w14:textId="77777777" w:rsidR="004779AC" w:rsidRPr="00FE7387" w:rsidRDefault="004779AC">
      <w:pPr>
        <w:spacing w:after="0" w:line="240" w:lineRule="auto"/>
        <w:rPr>
          <w:rFonts w:ascii="Times New Roman" w:eastAsia="Times New Roman" w:hAnsi="Times New Roman" w:cs="Times New Roman"/>
          <w:sz w:val="24"/>
          <w:szCs w:val="24"/>
        </w:rPr>
      </w:pPr>
    </w:p>
    <w:p w14:paraId="3DEC93C8" w14:textId="77777777" w:rsidR="004779AC" w:rsidRPr="00FE7387" w:rsidRDefault="00782E9C">
      <w:pPr>
        <w:spacing w:after="0" w:line="240" w:lineRule="auto"/>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При поданні пропозицій та постачанні електричної енергії Учасником враховані чинні нормативно-правові документи, які запроваджують спеціальні економічні та інші обмежувальні заходи та заходи у сфері зовнішньоекономічної діяльності, зокрема:</w:t>
      </w:r>
    </w:p>
    <w:p w14:paraId="37EE3274" w14:textId="77777777" w:rsidR="004779AC" w:rsidRPr="00FE7387" w:rsidRDefault="00782E9C">
      <w:pPr>
        <w:spacing w:after="0"/>
        <w:ind w:left="-142"/>
        <w:jc w:val="both"/>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 Закон України від 14.08.2014р. №  1644-VII «Про санкції»;</w:t>
      </w:r>
    </w:p>
    <w:p w14:paraId="48125AF7" w14:textId="77777777" w:rsidR="004779AC" w:rsidRPr="00FE7387" w:rsidRDefault="00782E9C">
      <w:pPr>
        <w:spacing w:after="0"/>
        <w:ind w:left="-142"/>
        <w:jc w:val="both"/>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 Закон України від 29.12.2022р. № 361-IX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33892DF" w14:textId="77777777" w:rsidR="004779AC" w:rsidRPr="00FE7387" w:rsidRDefault="00782E9C">
      <w:pPr>
        <w:spacing w:after="0"/>
        <w:ind w:left="-142"/>
        <w:jc w:val="both"/>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 Закон України від 16.04.1991р. № 959-XII «Про зовнішньоекономічну діяльність»;</w:t>
      </w:r>
    </w:p>
    <w:p w14:paraId="2C672006" w14:textId="77777777" w:rsidR="004779AC" w:rsidRPr="00FE7387" w:rsidRDefault="00782E9C">
      <w:pPr>
        <w:spacing w:after="0"/>
        <w:ind w:left="-142"/>
        <w:jc w:val="both"/>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 Указу Президента України від 15.05.2017р. N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0B4443B4" w14:textId="77777777" w:rsidR="004779AC" w:rsidRPr="00FE7387" w:rsidRDefault="00782E9C">
      <w:pPr>
        <w:spacing w:after="0"/>
        <w:ind w:left="-142"/>
        <w:jc w:val="both"/>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 Указу Президента України від 14.05.2018 № 126/2018 «Про рішення Ради національної безпеки і оборони України від 2 травня 2018 року «Про застосування та скасування персональних спеціальних економічних та інших обмежувальних заходів (санкцій)»;</w:t>
      </w:r>
    </w:p>
    <w:p w14:paraId="54E5F960" w14:textId="77777777" w:rsidR="004779AC" w:rsidRPr="00FE7387" w:rsidRDefault="00782E9C">
      <w:pPr>
        <w:spacing w:after="0"/>
        <w:ind w:left="-142"/>
        <w:jc w:val="both"/>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 Указу Президента України від 06.03.2018 № 57/2018 «Про рішення Ради національної безпеки і оборони України від 1 березня 2018 року «Про застосування персональних спеціальних економічних та інших обмежувальних заходів (санкцій)»;</w:t>
      </w:r>
    </w:p>
    <w:p w14:paraId="159CBF6E" w14:textId="77777777" w:rsidR="004779AC" w:rsidRPr="00FE7387" w:rsidRDefault="00782E9C">
      <w:pPr>
        <w:spacing w:after="0"/>
        <w:ind w:left="-142"/>
        <w:jc w:val="both"/>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 Указу Президента України від 19.03.2019 № 82/2019 «Про рішення Ради національної безпеки і оборони України від 19 березня 2019 року «Про застосування, скасування і внесення змін до персональних спеціальних економічних та інших обмежувальних заходів (санкцій)»;</w:t>
      </w:r>
    </w:p>
    <w:p w14:paraId="3968937D" w14:textId="77777777" w:rsidR="004779AC" w:rsidRPr="00FE7387" w:rsidRDefault="00782E9C">
      <w:pPr>
        <w:spacing w:after="0"/>
        <w:ind w:left="-142"/>
        <w:jc w:val="both"/>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 Указу Президента України від 14.05.2020 № 184/2020 «Про рішення Ради національної безпеки і оборони України від 14 травня 2020 року «Про застосування, скасування і внесення змін до персональних спеціальних економічних та інших обмежувальних заходів (санкцій)»;</w:t>
      </w:r>
    </w:p>
    <w:p w14:paraId="7BEEE28C" w14:textId="77777777" w:rsidR="004779AC" w:rsidRPr="00FE7387" w:rsidRDefault="00782E9C">
      <w:pPr>
        <w:spacing w:after="0"/>
        <w:ind w:left="-142"/>
        <w:jc w:val="both"/>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 Указу Президента України від 23.03.2021 № 109/2021 «Про рішення Ради національної безпеки і оборони України від 23 березня 2021 року «Про застосування персональних спеціальних економічних та інших обмежувальних заходів (санкцій)»;</w:t>
      </w:r>
    </w:p>
    <w:p w14:paraId="16760149" w14:textId="77777777" w:rsidR="004779AC" w:rsidRPr="00FE7387" w:rsidRDefault="00782E9C">
      <w:pPr>
        <w:spacing w:after="0"/>
        <w:ind w:left="-142"/>
        <w:jc w:val="both"/>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 Постанова КМУ від 30.12.2015 № 1147 «Про заборону ввезення на митну територію України товарів, що походять з Російської Федерації»;</w:t>
      </w:r>
    </w:p>
    <w:p w14:paraId="481BFAB3" w14:textId="77777777" w:rsidR="004779AC" w:rsidRPr="00FE7387" w:rsidRDefault="00782E9C">
      <w:pPr>
        <w:spacing w:after="0"/>
        <w:ind w:left="-142"/>
        <w:jc w:val="both"/>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lastRenderedPageBreak/>
        <w:t>- Постанова КМУ від 30.12.2015 № 1146 «Про ставки ввізного мита стосовно товарів, що походять з Російської Федерації»;</w:t>
      </w:r>
    </w:p>
    <w:p w14:paraId="746D932B" w14:textId="77777777" w:rsidR="004779AC" w:rsidRPr="00FE7387" w:rsidRDefault="00782E9C">
      <w:pPr>
        <w:spacing w:after="0"/>
        <w:ind w:left="-142"/>
        <w:jc w:val="both"/>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 Розпорядження КМУ від 11.09.2014р. № 829-р «Про пропозиції щодо застосування персональних спеціальних економічних та інших обмежувальних заходів»;</w:t>
      </w:r>
    </w:p>
    <w:p w14:paraId="2AB3D946" w14:textId="77777777" w:rsidR="004779AC" w:rsidRPr="00FE7387" w:rsidRDefault="00782E9C">
      <w:pPr>
        <w:spacing w:after="0"/>
        <w:ind w:left="-142"/>
        <w:jc w:val="both"/>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 Розпорядження КМУ від 12.08.2015р. N 808-р «Про розширення пропозицій щодо застосування персональних спеціальних економічних та інших обмежувальних заходів»;</w:t>
      </w:r>
    </w:p>
    <w:p w14:paraId="50A3279F" w14:textId="77777777" w:rsidR="004779AC" w:rsidRPr="00FE7387" w:rsidRDefault="00782E9C">
      <w:pPr>
        <w:spacing w:after="0"/>
        <w:ind w:left="-142"/>
        <w:jc w:val="both"/>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 інші нормативно-правові акти щодо запровадження спеціальних економічних та інших обмежувальних заходів.</w:t>
      </w:r>
    </w:p>
    <w:p w14:paraId="1D8E8A74" w14:textId="6FB72BEA" w:rsidR="004779AC" w:rsidRPr="00FE7387" w:rsidRDefault="00782E9C" w:rsidP="005D29E9">
      <w:pPr>
        <w:spacing w:after="0" w:line="240" w:lineRule="auto"/>
        <w:rPr>
          <w:rFonts w:ascii="Times New Roman" w:eastAsia="Times New Roman" w:hAnsi="Times New Roman" w:cs="Times New Roman"/>
          <w:sz w:val="24"/>
          <w:szCs w:val="24"/>
        </w:rPr>
      </w:pPr>
      <w:r w:rsidRPr="00FE7387">
        <w:rPr>
          <w:rFonts w:ascii="Times New Roman" w:hAnsi="Times New Roman" w:cs="Times New Roman"/>
          <w:b/>
          <w:color w:val="000000"/>
        </w:rPr>
        <w:t> </w:t>
      </w:r>
    </w:p>
    <w:p w14:paraId="006245EF" w14:textId="77777777" w:rsidR="004779AC" w:rsidRPr="00FE7387" w:rsidRDefault="00782E9C">
      <w:pPr>
        <w:spacing w:after="0"/>
        <w:ind w:left="-142"/>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Адреса об’єкта, ЕІС-код точки (точок) комерційного обліку:</w:t>
      </w:r>
    </w:p>
    <w:p w14:paraId="016CDF0D" w14:textId="77777777" w:rsidR="004779AC" w:rsidRPr="00FE7387" w:rsidRDefault="004779AC">
      <w:pPr>
        <w:ind w:left="-142"/>
        <w:rPr>
          <w:rFonts w:ascii="Times New Roman" w:eastAsia="Times New Roman" w:hAnsi="Times New Roman" w:cs="Times New Roman"/>
          <w:sz w:val="24"/>
          <w:szCs w:val="24"/>
        </w:rPr>
      </w:pPr>
    </w:p>
    <w:tbl>
      <w:tblPr>
        <w:tblStyle w:val="a7"/>
        <w:tblW w:w="14943" w:type="dxa"/>
        <w:tblInd w:w="256" w:type="dxa"/>
        <w:tblLayout w:type="fixed"/>
        <w:tblLook w:val="0400" w:firstRow="0" w:lastRow="0" w:firstColumn="0" w:lastColumn="0" w:noHBand="0" w:noVBand="1"/>
      </w:tblPr>
      <w:tblGrid>
        <w:gridCol w:w="1006"/>
        <w:gridCol w:w="4268"/>
        <w:gridCol w:w="1026"/>
        <w:gridCol w:w="6885"/>
        <w:gridCol w:w="1758"/>
      </w:tblGrid>
      <w:tr w:rsidR="004779AC" w:rsidRPr="00FE7387" w14:paraId="51D852E3" w14:textId="77777777">
        <w:trPr>
          <w:trHeight w:val="831"/>
        </w:trPr>
        <w:tc>
          <w:tcPr>
            <w:tcW w:w="100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B5A6CD" w14:textId="77777777" w:rsidR="004779AC" w:rsidRPr="00FE7387" w:rsidRDefault="00782E9C">
            <w:pPr>
              <w:spacing w:after="0" w:line="240" w:lineRule="auto"/>
              <w:jc w:val="center"/>
              <w:rPr>
                <w:rFonts w:ascii="Times New Roman" w:eastAsia="Times New Roman" w:hAnsi="Times New Roman" w:cs="Times New Roman"/>
                <w:color w:val="000000"/>
                <w:sz w:val="20"/>
                <w:szCs w:val="20"/>
              </w:rPr>
            </w:pPr>
            <w:r w:rsidRPr="00FE7387">
              <w:rPr>
                <w:rFonts w:ascii="Times New Roman" w:eastAsia="Times New Roman" w:hAnsi="Times New Roman" w:cs="Times New Roman"/>
                <w:color w:val="000000"/>
                <w:sz w:val="20"/>
                <w:szCs w:val="20"/>
              </w:rPr>
              <w:t>№</w:t>
            </w:r>
          </w:p>
        </w:tc>
        <w:tc>
          <w:tcPr>
            <w:tcW w:w="4268" w:type="dxa"/>
            <w:tcBorders>
              <w:top w:val="single" w:sz="8" w:space="0" w:color="000000"/>
              <w:left w:val="nil"/>
              <w:bottom w:val="single" w:sz="8" w:space="0" w:color="000000"/>
              <w:right w:val="single" w:sz="8" w:space="0" w:color="000000"/>
            </w:tcBorders>
            <w:shd w:val="clear" w:color="auto" w:fill="auto"/>
            <w:vAlign w:val="center"/>
          </w:tcPr>
          <w:p w14:paraId="7BCCDF56" w14:textId="77777777" w:rsidR="004779AC" w:rsidRPr="00FE7387" w:rsidRDefault="00782E9C">
            <w:pPr>
              <w:spacing w:after="0" w:line="240" w:lineRule="auto"/>
              <w:jc w:val="center"/>
              <w:rPr>
                <w:rFonts w:ascii="Times New Roman" w:eastAsia="Times New Roman" w:hAnsi="Times New Roman" w:cs="Times New Roman"/>
                <w:color w:val="000000"/>
                <w:sz w:val="20"/>
                <w:szCs w:val="20"/>
              </w:rPr>
            </w:pPr>
            <w:r w:rsidRPr="00FE7387">
              <w:rPr>
                <w:rFonts w:ascii="Times New Roman" w:eastAsia="Times New Roman" w:hAnsi="Times New Roman" w:cs="Times New Roman"/>
                <w:color w:val="000000"/>
                <w:sz w:val="20"/>
                <w:szCs w:val="20"/>
              </w:rPr>
              <w:t>ЕІС-код точки обліку</w:t>
            </w:r>
          </w:p>
        </w:tc>
        <w:tc>
          <w:tcPr>
            <w:tcW w:w="1026" w:type="dxa"/>
            <w:tcBorders>
              <w:top w:val="single" w:sz="8" w:space="0" w:color="000000"/>
              <w:left w:val="nil"/>
              <w:bottom w:val="single" w:sz="8" w:space="0" w:color="000000"/>
              <w:right w:val="single" w:sz="8" w:space="0" w:color="000000"/>
            </w:tcBorders>
            <w:shd w:val="clear" w:color="auto" w:fill="auto"/>
            <w:vAlign w:val="center"/>
          </w:tcPr>
          <w:p w14:paraId="7DA0DBE0" w14:textId="77777777" w:rsidR="004779AC" w:rsidRPr="00FE7387" w:rsidRDefault="00782E9C">
            <w:pPr>
              <w:spacing w:after="0" w:line="240" w:lineRule="auto"/>
              <w:jc w:val="center"/>
              <w:rPr>
                <w:rFonts w:ascii="Times New Roman" w:eastAsia="Times New Roman" w:hAnsi="Times New Roman" w:cs="Times New Roman"/>
                <w:color w:val="000000"/>
                <w:sz w:val="20"/>
                <w:szCs w:val="20"/>
              </w:rPr>
            </w:pPr>
            <w:r w:rsidRPr="00FE7387">
              <w:rPr>
                <w:rFonts w:ascii="Times New Roman" w:eastAsia="Times New Roman" w:hAnsi="Times New Roman" w:cs="Times New Roman"/>
                <w:color w:val="000000"/>
                <w:sz w:val="20"/>
                <w:szCs w:val="20"/>
              </w:rPr>
              <w:t>Клас напруги</w:t>
            </w:r>
          </w:p>
        </w:tc>
        <w:tc>
          <w:tcPr>
            <w:tcW w:w="6885" w:type="dxa"/>
            <w:tcBorders>
              <w:top w:val="single" w:sz="8" w:space="0" w:color="000000"/>
              <w:left w:val="nil"/>
              <w:bottom w:val="single" w:sz="8" w:space="0" w:color="000000"/>
              <w:right w:val="single" w:sz="8" w:space="0" w:color="000000"/>
            </w:tcBorders>
            <w:shd w:val="clear" w:color="auto" w:fill="auto"/>
            <w:vAlign w:val="center"/>
          </w:tcPr>
          <w:p w14:paraId="1F202779" w14:textId="77777777" w:rsidR="004779AC" w:rsidRPr="00FE7387" w:rsidRDefault="00782E9C">
            <w:pPr>
              <w:spacing w:after="0" w:line="240" w:lineRule="auto"/>
              <w:jc w:val="center"/>
              <w:rPr>
                <w:rFonts w:ascii="Times New Roman" w:eastAsia="Times New Roman" w:hAnsi="Times New Roman" w:cs="Times New Roman"/>
                <w:color w:val="000000"/>
                <w:sz w:val="20"/>
                <w:szCs w:val="20"/>
              </w:rPr>
            </w:pPr>
            <w:r w:rsidRPr="00FE7387">
              <w:rPr>
                <w:rFonts w:ascii="Times New Roman" w:eastAsia="Times New Roman" w:hAnsi="Times New Roman" w:cs="Times New Roman"/>
                <w:color w:val="000000"/>
                <w:sz w:val="20"/>
                <w:szCs w:val="20"/>
              </w:rPr>
              <w:t>Адреса встановлення точки комерційного обліку</w:t>
            </w:r>
          </w:p>
        </w:tc>
        <w:tc>
          <w:tcPr>
            <w:tcW w:w="1758" w:type="dxa"/>
            <w:tcBorders>
              <w:top w:val="single" w:sz="8" w:space="0" w:color="000000"/>
              <w:left w:val="nil"/>
              <w:bottom w:val="single" w:sz="8" w:space="0" w:color="000000"/>
              <w:right w:val="single" w:sz="8" w:space="0" w:color="000000"/>
            </w:tcBorders>
            <w:shd w:val="clear" w:color="auto" w:fill="auto"/>
            <w:vAlign w:val="center"/>
          </w:tcPr>
          <w:p w14:paraId="2F97139E" w14:textId="77777777" w:rsidR="004779AC" w:rsidRPr="00FE7387" w:rsidRDefault="00782E9C">
            <w:pPr>
              <w:spacing w:after="0" w:line="240" w:lineRule="auto"/>
              <w:jc w:val="center"/>
              <w:rPr>
                <w:rFonts w:ascii="Times New Roman" w:eastAsia="Times New Roman" w:hAnsi="Times New Roman" w:cs="Times New Roman"/>
                <w:color w:val="000000"/>
                <w:sz w:val="20"/>
                <w:szCs w:val="20"/>
              </w:rPr>
            </w:pPr>
            <w:r w:rsidRPr="00FE7387">
              <w:rPr>
                <w:rFonts w:ascii="Times New Roman" w:eastAsia="Times New Roman" w:hAnsi="Times New Roman" w:cs="Times New Roman"/>
                <w:color w:val="000000"/>
                <w:sz w:val="20"/>
                <w:szCs w:val="20"/>
              </w:rPr>
              <w:t>Заявлений обсяг споживання електричної енергії, кВт.*год.</w:t>
            </w:r>
          </w:p>
        </w:tc>
      </w:tr>
      <w:tr w:rsidR="00B338A7" w:rsidRPr="00FE7387" w14:paraId="68A263D3" w14:textId="77777777">
        <w:trPr>
          <w:trHeight w:val="351"/>
        </w:trPr>
        <w:tc>
          <w:tcPr>
            <w:tcW w:w="1006" w:type="dxa"/>
            <w:tcBorders>
              <w:top w:val="nil"/>
              <w:left w:val="single" w:sz="8" w:space="0" w:color="000000"/>
              <w:bottom w:val="single" w:sz="4" w:space="0" w:color="000000"/>
              <w:right w:val="single" w:sz="8" w:space="0" w:color="000000"/>
            </w:tcBorders>
            <w:shd w:val="clear" w:color="auto" w:fill="auto"/>
            <w:vAlign w:val="center"/>
          </w:tcPr>
          <w:p w14:paraId="72F0BB08" w14:textId="77777777" w:rsidR="00B338A7" w:rsidRPr="00FE7387" w:rsidRDefault="00B338A7" w:rsidP="00B338A7">
            <w:pPr>
              <w:spacing w:after="0" w:line="240" w:lineRule="auto"/>
              <w:jc w:val="center"/>
              <w:rPr>
                <w:rFonts w:ascii="Times New Roman" w:eastAsia="Times New Roman" w:hAnsi="Times New Roman" w:cs="Times New Roman"/>
                <w:color w:val="000000"/>
                <w:sz w:val="20"/>
                <w:szCs w:val="20"/>
              </w:rPr>
            </w:pPr>
            <w:r w:rsidRPr="00FE7387">
              <w:rPr>
                <w:rFonts w:ascii="Times New Roman" w:eastAsia="Times New Roman" w:hAnsi="Times New Roman" w:cs="Times New Roman"/>
                <w:color w:val="000000"/>
                <w:sz w:val="20"/>
                <w:szCs w:val="20"/>
              </w:rPr>
              <w:t>1</w:t>
            </w:r>
          </w:p>
        </w:tc>
        <w:tc>
          <w:tcPr>
            <w:tcW w:w="4268" w:type="dxa"/>
            <w:tcBorders>
              <w:top w:val="nil"/>
              <w:left w:val="nil"/>
              <w:bottom w:val="single" w:sz="4" w:space="0" w:color="000000"/>
              <w:right w:val="single" w:sz="8" w:space="0" w:color="000000"/>
            </w:tcBorders>
            <w:shd w:val="clear" w:color="auto" w:fill="auto"/>
            <w:vAlign w:val="center"/>
          </w:tcPr>
          <w:p w14:paraId="11AEB076" w14:textId="571A0F64" w:rsidR="00B338A7" w:rsidRPr="00FE7387" w:rsidRDefault="00B338A7" w:rsidP="00B338A7">
            <w:pPr>
              <w:rPr>
                <w:rFonts w:ascii="Times New Roman" w:hAnsi="Times New Roman" w:cs="Times New Roman"/>
                <w:bCs/>
              </w:rPr>
            </w:pPr>
            <w:r w:rsidRPr="00FE7387">
              <w:rPr>
                <w:rFonts w:ascii="Times New Roman" w:hAnsi="Times New Roman" w:cs="Times New Roman"/>
                <w:bCs/>
              </w:rPr>
              <w:t>62Z</w:t>
            </w:r>
            <w:r w:rsidR="005D29E9">
              <w:rPr>
                <w:rFonts w:ascii="Times New Roman" w:hAnsi="Times New Roman" w:cs="Times New Roman"/>
                <w:bCs/>
              </w:rPr>
              <w:t>8867581622356</w:t>
            </w:r>
          </w:p>
          <w:p w14:paraId="184429AE" w14:textId="6AE4AA4C" w:rsidR="00B338A7" w:rsidRPr="005D29E9" w:rsidRDefault="00B338A7" w:rsidP="005D29E9">
            <w:pPr>
              <w:rPr>
                <w:rFonts w:ascii="Times New Roman" w:hAnsi="Times New Roman" w:cs="Times New Roman"/>
                <w:bCs/>
              </w:rPr>
            </w:pPr>
            <w:r w:rsidRPr="00FE7387">
              <w:rPr>
                <w:rFonts w:ascii="Times New Roman" w:hAnsi="Times New Roman" w:cs="Times New Roman"/>
                <w:bCs/>
              </w:rPr>
              <w:t>62Z</w:t>
            </w:r>
            <w:r w:rsidR="005D29E9">
              <w:rPr>
                <w:rFonts w:ascii="Times New Roman" w:hAnsi="Times New Roman" w:cs="Times New Roman"/>
                <w:bCs/>
              </w:rPr>
              <w:t>0703369191693</w:t>
            </w:r>
          </w:p>
        </w:tc>
        <w:tc>
          <w:tcPr>
            <w:tcW w:w="1026" w:type="dxa"/>
            <w:tcBorders>
              <w:top w:val="nil"/>
              <w:left w:val="nil"/>
              <w:bottom w:val="single" w:sz="4" w:space="0" w:color="000000"/>
              <w:right w:val="single" w:sz="8" w:space="0" w:color="000000"/>
            </w:tcBorders>
            <w:shd w:val="clear" w:color="auto" w:fill="auto"/>
            <w:vAlign w:val="center"/>
          </w:tcPr>
          <w:p w14:paraId="09FFB0C9" w14:textId="05206664" w:rsidR="00B338A7" w:rsidRPr="00FE7387" w:rsidRDefault="00B338A7" w:rsidP="005D29E9">
            <w:pPr>
              <w:spacing w:after="0" w:line="240" w:lineRule="auto"/>
              <w:jc w:val="center"/>
              <w:rPr>
                <w:rFonts w:ascii="Times New Roman" w:eastAsia="Times New Roman" w:hAnsi="Times New Roman" w:cs="Times New Roman"/>
                <w:color w:val="000000"/>
                <w:sz w:val="20"/>
                <w:szCs w:val="20"/>
              </w:rPr>
            </w:pPr>
            <w:r w:rsidRPr="00FE7387">
              <w:rPr>
                <w:rFonts w:ascii="Times New Roman" w:eastAsia="Times New Roman" w:hAnsi="Times New Roman" w:cs="Times New Roman"/>
                <w:color w:val="000000"/>
                <w:sz w:val="20"/>
                <w:szCs w:val="20"/>
              </w:rPr>
              <w:t>2</w:t>
            </w:r>
            <w:r w:rsidR="005D29E9">
              <w:rPr>
                <w:rFonts w:ascii="Times New Roman" w:eastAsia="Times New Roman" w:hAnsi="Times New Roman" w:cs="Times New Roman"/>
                <w:color w:val="000000"/>
                <w:sz w:val="20"/>
                <w:szCs w:val="20"/>
              </w:rPr>
              <w:t xml:space="preserve"> «Б»</w:t>
            </w:r>
          </w:p>
        </w:tc>
        <w:tc>
          <w:tcPr>
            <w:tcW w:w="6885" w:type="dxa"/>
            <w:tcBorders>
              <w:top w:val="nil"/>
              <w:left w:val="nil"/>
              <w:bottom w:val="single" w:sz="4" w:space="0" w:color="000000"/>
              <w:right w:val="single" w:sz="8" w:space="0" w:color="000000"/>
            </w:tcBorders>
            <w:shd w:val="clear" w:color="auto" w:fill="auto"/>
            <w:vAlign w:val="center"/>
          </w:tcPr>
          <w:p w14:paraId="312DC7D1" w14:textId="14549202" w:rsidR="00B338A7" w:rsidRPr="00FE7387" w:rsidRDefault="005D29E9" w:rsidP="00B338A7">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sz w:val="24"/>
                <w:szCs w:val="24"/>
              </w:rPr>
              <w:t>Вул.Добровольського</w:t>
            </w:r>
            <w:proofErr w:type="spellEnd"/>
            <w:r>
              <w:rPr>
                <w:rFonts w:ascii="Times New Roman" w:eastAsia="Times New Roman" w:hAnsi="Times New Roman" w:cs="Times New Roman"/>
                <w:sz w:val="24"/>
                <w:szCs w:val="24"/>
              </w:rPr>
              <w:t>,63 м.Горішні Плавні Кременчуцький район Полтавська область 39800</w:t>
            </w:r>
          </w:p>
        </w:tc>
        <w:tc>
          <w:tcPr>
            <w:tcW w:w="1758" w:type="dxa"/>
            <w:tcBorders>
              <w:top w:val="nil"/>
              <w:left w:val="nil"/>
              <w:bottom w:val="single" w:sz="4" w:space="0" w:color="000000"/>
              <w:right w:val="single" w:sz="8" w:space="0" w:color="000000"/>
            </w:tcBorders>
            <w:shd w:val="clear" w:color="auto" w:fill="auto"/>
            <w:vAlign w:val="center"/>
          </w:tcPr>
          <w:p w14:paraId="44576AA0" w14:textId="20499A0B" w:rsidR="00B338A7" w:rsidRPr="00FE7387" w:rsidRDefault="005D29E9" w:rsidP="00B338A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25000</w:t>
            </w:r>
          </w:p>
        </w:tc>
      </w:tr>
      <w:tr w:rsidR="00B338A7" w:rsidRPr="00FE7387" w14:paraId="49AA146F" w14:textId="77777777">
        <w:trPr>
          <w:trHeight w:val="315"/>
        </w:trPr>
        <w:tc>
          <w:tcPr>
            <w:tcW w:w="13185" w:type="dxa"/>
            <w:gridSpan w:val="4"/>
            <w:tcBorders>
              <w:top w:val="nil"/>
              <w:left w:val="single" w:sz="8" w:space="0" w:color="000000"/>
              <w:bottom w:val="single" w:sz="8" w:space="0" w:color="000000"/>
              <w:right w:val="single" w:sz="8" w:space="0" w:color="000000"/>
            </w:tcBorders>
            <w:shd w:val="clear" w:color="auto" w:fill="auto"/>
            <w:vAlign w:val="center"/>
          </w:tcPr>
          <w:p w14:paraId="224D24BC" w14:textId="77777777" w:rsidR="00B338A7" w:rsidRPr="00FE7387" w:rsidRDefault="00B338A7" w:rsidP="00B338A7">
            <w:pPr>
              <w:spacing w:after="0" w:line="240" w:lineRule="auto"/>
              <w:jc w:val="center"/>
              <w:rPr>
                <w:rFonts w:ascii="Times New Roman" w:eastAsia="Times New Roman" w:hAnsi="Times New Roman" w:cs="Times New Roman"/>
                <w:b/>
                <w:color w:val="000000"/>
                <w:sz w:val="20"/>
                <w:szCs w:val="20"/>
              </w:rPr>
            </w:pPr>
            <w:r w:rsidRPr="00FE7387">
              <w:rPr>
                <w:rFonts w:ascii="Times New Roman" w:eastAsia="Times New Roman" w:hAnsi="Times New Roman" w:cs="Times New Roman"/>
                <w:b/>
                <w:color w:val="000000"/>
                <w:sz w:val="20"/>
                <w:szCs w:val="20"/>
              </w:rPr>
              <w:t xml:space="preserve">ВСЬОГО </w:t>
            </w:r>
          </w:p>
        </w:tc>
        <w:tc>
          <w:tcPr>
            <w:tcW w:w="1758" w:type="dxa"/>
            <w:tcBorders>
              <w:top w:val="nil"/>
              <w:left w:val="nil"/>
              <w:bottom w:val="single" w:sz="8" w:space="0" w:color="000000"/>
              <w:right w:val="single" w:sz="8" w:space="0" w:color="000000"/>
            </w:tcBorders>
            <w:shd w:val="clear" w:color="auto" w:fill="auto"/>
            <w:vAlign w:val="center"/>
          </w:tcPr>
          <w:p w14:paraId="0486FD25" w14:textId="7CDB329C" w:rsidR="00B338A7" w:rsidRPr="00FE7387" w:rsidRDefault="00D156CF" w:rsidP="00B338A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25000</w:t>
            </w:r>
            <w:bookmarkStart w:id="0" w:name="_GoBack"/>
            <w:bookmarkEnd w:id="0"/>
          </w:p>
        </w:tc>
      </w:tr>
    </w:tbl>
    <w:p w14:paraId="1CDED5AC" w14:textId="77777777" w:rsidR="004779AC" w:rsidRPr="00FE7387" w:rsidRDefault="004779AC">
      <w:pPr>
        <w:spacing w:after="0"/>
        <w:ind w:left="-142"/>
        <w:rPr>
          <w:rFonts w:ascii="Times New Roman" w:eastAsia="Times New Roman" w:hAnsi="Times New Roman" w:cs="Times New Roman"/>
          <w:sz w:val="24"/>
          <w:szCs w:val="24"/>
        </w:rPr>
      </w:pPr>
    </w:p>
    <w:tbl>
      <w:tblPr>
        <w:tblW w:w="14884" w:type="dxa"/>
        <w:tblInd w:w="250" w:type="dxa"/>
        <w:tblLayout w:type="fixed"/>
        <w:tblLook w:val="0000" w:firstRow="0" w:lastRow="0" w:firstColumn="0" w:lastColumn="0" w:noHBand="0" w:noVBand="0"/>
      </w:tblPr>
      <w:tblGrid>
        <w:gridCol w:w="851"/>
        <w:gridCol w:w="1842"/>
        <w:gridCol w:w="851"/>
        <w:gridCol w:w="851"/>
        <w:gridCol w:w="892"/>
        <w:gridCol w:w="1010"/>
        <w:gridCol w:w="927"/>
        <w:gridCol w:w="945"/>
        <w:gridCol w:w="857"/>
        <w:gridCol w:w="874"/>
        <w:gridCol w:w="1015"/>
        <w:gridCol w:w="992"/>
        <w:gridCol w:w="992"/>
        <w:gridCol w:w="850"/>
        <w:gridCol w:w="1135"/>
      </w:tblGrid>
      <w:tr w:rsidR="00CA5712" w:rsidRPr="00C43B9A" w14:paraId="41BBB69A" w14:textId="77777777" w:rsidTr="00870B17">
        <w:trPr>
          <w:trHeight w:val="494"/>
          <w:tblHeader/>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0764E76E" w14:textId="77777777" w:rsidR="00CA5712" w:rsidRPr="00C43B9A" w:rsidRDefault="00CA5712" w:rsidP="00870B17">
            <w:pPr>
              <w:contextualSpacing/>
              <w:jc w:val="both"/>
              <w:rPr>
                <w:rFonts w:ascii="Times New Roman" w:hAnsi="Times New Roman" w:cs="Times New Roman"/>
                <w:sz w:val="24"/>
                <w:szCs w:val="24"/>
              </w:rPr>
            </w:pPr>
            <w:r w:rsidRPr="00C43B9A">
              <w:rPr>
                <w:rFonts w:ascii="Times New Roman" w:hAnsi="Times New Roman" w:cs="Times New Roman"/>
                <w:sz w:val="24"/>
                <w:szCs w:val="24"/>
              </w:rPr>
              <w:t>№ з/п</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14:paraId="450F2DC5" w14:textId="77777777" w:rsidR="00CA5712" w:rsidRPr="00C43B9A" w:rsidRDefault="00CA5712" w:rsidP="00870B17">
            <w:pPr>
              <w:contextualSpacing/>
              <w:jc w:val="both"/>
              <w:rPr>
                <w:rFonts w:ascii="Times New Roman" w:hAnsi="Times New Roman" w:cs="Times New Roman"/>
                <w:sz w:val="24"/>
                <w:szCs w:val="24"/>
              </w:rPr>
            </w:pPr>
          </w:p>
        </w:tc>
        <w:tc>
          <w:tcPr>
            <w:tcW w:w="12191" w:type="dxa"/>
            <w:gridSpan w:val="13"/>
            <w:tcBorders>
              <w:top w:val="single" w:sz="4" w:space="0" w:color="000000"/>
              <w:left w:val="nil"/>
              <w:bottom w:val="single" w:sz="4" w:space="0" w:color="000000"/>
              <w:right w:val="single" w:sz="4" w:space="0" w:color="000000"/>
            </w:tcBorders>
            <w:vAlign w:val="center"/>
          </w:tcPr>
          <w:p w14:paraId="725BAAFE" w14:textId="77777777" w:rsidR="00CA5712" w:rsidRPr="00C43B9A" w:rsidRDefault="00CA5712" w:rsidP="00870B17">
            <w:pPr>
              <w:contextualSpacing/>
              <w:jc w:val="both"/>
              <w:rPr>
                <w:rFonts w:ascii="Times New Roman" w:hAnsi="Times New Roman" w:cs="Times New Roman"/>
                <w:sz w:val="24"/>
                <w:szCs w:val="24"/>
              </w:rPr>
            </w:pPr>
            <w:r w:rsidRPr="00C43B9A">
              <w:rPr>
                <w:rFonts w:ascii="Times New Roman" w:hAnsi="Times New Roman" w:cs="Times New Roman"/>
                <w:sz w:val="24"/>
                <w:szCs w:val="24"/>
              </w:rPr>
              <w:t>Прогнозовані обсяги споживання активної  електроенергії  по місяцях</w:t>
            </w:r>
            <w:r>
              <w:rPr>
                <w:rFonts w:ascii="Times New Roman" w:hAnsi="Times New Roman" w:cs="Times New Roman"/>
                <w:sz w:val="24"/>
                <w:szCs w:val="24"/>
              </w:rPr>
              <w:t xml:space="preserve"> 2024 року</w:t>
            </w:r>
            <w:r w:rsidRPr="00C43B9A">
              <w:rPr>
                <w:rFonts w:ascii="Times New Roman" w:hAnsi="Times New Roman" w:cs="Times New Roman"/>
                <w:sz w:val="24"/>
                <w:szCs w:val="24"/>
              </w:rPr>
              <w:t>,  кВт. год.</w:t>
            </w:r>
          </w:p>
        </w:tc>
      </w:tr>
      <w:tr w:rsidR="00CA5712" w:rsidRPr="00C43B9A" w14:paraId="601A6CF3" w14:textId="77777777" w:rsidTr="00870B17">
        <w:trPr>
          <w:cantSplit/>
          <w:trHeight w:val="1123"/>
          <w:tblHeader/>
        </w:trPr>
        <w:tc>
          <w:tcPr>
            <w:tcW w:w="851" w:type="dxa"/>
            <w:vMerge/>
            <w:tcBorders>
              <w:top w:val="single" w:sz="4" w:space="0" w:color="000000"/>
              <w:left w:val="single" w:sz="4" w:space="0" w:color="000000"/>
              <w:bottom w:val="single" w:sz="4" w:space="0" w:color="000000"/>
              <w:right w:val="single" w:sz="4" w:space="0" w:color="000000"/>
            </w:tcBorders>
            <w:vAlign w:val="center"/>
          </w:tcPr>
          <w:p w14:paraId="5959142D" w14:textId="77777777" w:rsidR="00CA5712" w:rsidRPr="00C43B9A" w:rsidRDefault="00CA5712" w:rsidP="00870B17">
            <w:pPr>
              <w:contextualSpacing/>
              <w:jc w:val="both"/>
              <w:rPr>
                <w:rFonts w:ascii="Times New Roman" w:hAnsi="Times New Roman" w:cs="Times New Roman"/>
                <w:sz w:val="24"/>
                <w:szCs w:val="24"/>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14:paraId="4967E135" w14:textId="77777777" w:rsidR="00CA5712" w:rsidRPr="00C43B9A" w:rsidRDefault="00CA5712" w:rsidP="00870B17">
            <w:pPr>
              <w:contextualSpacing/>
              <w:jc w:val="both"/>
              <w:rPr>
                <w:rFonts w:ascii="Times New Roman" w:hAnsi="Times New Roman" w:cs="Times New Roman"/>
                <w:sz w:val="24"/>
                <w:szCs w:val="24"/>
              </w:rPr>
            </w:pPr>
          </w:p>
        </w:tc>
        <w:tc>
          <w:tcPr>
            <w:tcW w:w="851" w:type="dxa"/>
            <w:tcBorders>
              <w:top w:val="nil"/>
              <w:left w:val="nil"/>
              <w:bottom w:val="single" w:sz="4" w:space="0" w:color="000000"/>
              <w:right w:val="single" w:sz="4" w:space="0" w:color="000000"/>
            </w:tcBorders>
            <w:textDirection w:val="tbRl"/>
            <w:vAlign w:val="bottom"/>
          </w:tcPr>
          <w:p w14:paraId="31378672" w14:textId="77777777" w:rsidR="00CA5712" w:rsidRPr="00C43B9A" w:rsidRDefault="00CA5712" w:rsidP="00870B17">
            <w:pPr>
              <w:ind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січень</w:t>
            </w:r>
          </w:p>
        </w:tc>
        <w:tc>
          <w:tcPr>
            <w:tcW w:w="851" w:type="dxa"/>
            <w:tcBorders>
              <w:top w:val="nil"/>
              <w:left w:val="nil"/>
              <w:bottom w:val="single" w:sz="4" w:space="0" w:color="000000"/>
              <w:right w:val="single" w:sz="4" w:space="0" w:color="000000"/>
            </w:tcBorders>
            <w:textDirection w:val="tbRl"/>
            <w:vAlign w:val="bottom"/>
          </w:tcPr>
          <w:p w14:paraId="3A2D953D" w14:textId="77777777" w:rsidR="00CA5712" w:rsidRPr="00C43B9A" w:rsidRDefault="00CA5712" w:rsidP="00870B17">
            <w:pPr>
              <w:ind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лютий</w:t>
            </w:r>
          </w:p>
        </w:tc>
        <w:tc>
          <w:tcPr>
            <w:tcW w:w="892" w:type="dxa"/>
            <w:tcBorders>
              <w:top w:val="nil"/>
              <w:left w:val="nil"/>
              <w:bottom w:val="single" w:sz="4" w:space="0" w:color="000000"/>
              <w:right w:val="single" w:sz="4" w:space="0" w:color="000000"/>
            </w:tcBorders>
            <w:textDirection w:val="tbRl"/>
            <w:vAlign w:val="bottom"/>
          </w:tcPr>
          <w:p w14:paraId="01C30621" w14:textId="77777777" w:rsidR="00CA5712" w:rsidRPr="00C43B9A" w:rsidRDefault="00CA5712" w:rsidP="00870B17">
            <w:pPr>
              <w:ind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березень</w:t>
            </w:r>
          </w:p>
        </w:tc>
        <w:tc>
          <w:tcPr>
            <w:tcW w:w="1010" w:type="dxa"/>
            <w:tcBorders>
              <w:top w:val="nil"/>
              <w:left w:val="nil"/>
              <w:bottom w:val="single" w:sz="4" w:space="0" w:color="000000"/>
              <w:right w:val="single" w:sz="4" w:space="0" w:color="000000"/>
            </w:tcBorders>
            <w:textDirection w:val="tbRl"/>
            <w:vAlign w:val="bottom"/>
          </w:tcPr>
          <w:p w14:paraId="31CEBF9C" w14:textId="77777777" w:rsidR="00CA5712" w:rsidRPr="00C43B9A" w:rsidRDefault="00CA5712" w:rsidP="00870B17">
            <w:pPr>
              <w:ind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квітень</w:t>
            </w:r>
          </w:p>
        </w:tc>
        <w:tc>
          <w:tcPr>
            <w:tcW w:w="927" w:type="dxa"/>
            <w:tcBorders>
              <w:top w:val="nil"/>
              <w:left w:val="nil"/>
              <w:bottom w:val="single" w:sz="4" w:space="0" w:color="000000"/>
              <w:right w:val="single" w:sz="4" w:space="0" w:color="000000"/>
            </w:tcBorders>
            <w:textDirection w:val="tbRl"/>
            <w:vAlign w:val="bottom"/>
          </w:tcPr>
          <w:p w14:paraId="6399902D" w14:textId="77777777" w:rsidR="00CA5712" w:rsidRPr="00C43B9A" w:rsidRDefault="00CA5712" w:rsidP="00870B17">
            <w:pPr>
              <w:ind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травень</w:t>
            </w:r>
          </w:p>
        </w:tc>
        <w:tc>
          <w:tcPr>
            <w:tcW w:w="945" w:type="dxa"/>
            <w:tcBorders>
              <w:top w:val="nil"/>
              <w:left w:val="nil"/>
              <w:bottom w:val="single" w:sz="4" w:space="0" w:color="000000"/>
              <w:right w:val="single" w:sz="4" w:space="0" w:color="000000"/>
            </w:tcBorders>
            <w:textDirection w:val="tbRl"/>
            <w:vAlign w:val="bottom"/>
          </w:tcPr>
          <w:p w14:paraId="153CEA4A" w14:textId="77777777" w:rsidR="00CA5712" w:rsidRPr="00C43B9A" w:rsidRDefault="00CA5712" w:rsidP="00870B17">
            <w:pPr>
              <w:ind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червень</w:t>
            </w:r>
          </w:p>
        </w:tc>
        <w:tc>
          <w:tcPr>
            <w:tcW w:w="857" w:type="dxa"/>
            <w:tcBorders>
              <w:top w:val="nil"/>
              <w:left w:val="nil"/>
              <w:bottom w:val="single" w:sz="4" w:space="0" w:color="000000"/>
              <w:right w:val="single" w:sz="4" w:space="0" w:color="000000"/>
            </w:tcBorders>
            <w:textDirection w:val="tbRl"/>
            <w:vAlign w:val="bottom"/>
          </w:tcPr>
          <w:p w14:paraId="5CF4C77D" w14:textId="77777777" w:rsidR="00CA5712" w:rsidRPr="00C43B9A" w:rsidRDefault="00CA5712" w:rsidP="00870B17">
            <w:pPr>
              <w:ind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липень</w:t>
            </w:r>
          </w:p>
        </w:tc>
        <w:tc>
          <w:tcPr>
            <w:tcW w:w="874" w:type="dxa"/>
            <w:tcBorders>
              <w:top w:val="nil"/>
              <w:left w:val="nil"/>
              <w:bottom w:val="single" w:sz="4" w:space="0" w:color="000000"/>
              <w:right w:val="single" w:sz="4" w:space="0" w:color="000000"/>
            </w:tcBorders>
            <w:textDirection w:val="tbRl"/>
            <w:vAlign w:val="bottom"/>
          </w:tcPr>
          <w:p w14:paraId="3595DF80" w14:textId="77777777" w:rsidR="00CA5712" w:rsidRPr="00C43B9A" w:rsidRDefault="00CA5712" w:rsidP="00870B17">
            <w:pPr>
              <w:ind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серпень</w:t>
            </w:r>
          </w:p>
        </w:tc>
        <w:tc>
          <w:tcPr>
            <w:tcW w:w="1015" w:type="dxa"/>
            <w:tcBorders>
              <w:top w:val="nil"/>
              <w:left w:val="nil"/>
              <w:bottom w:val="single" w:sz="4" w:space="0" w:color="000000"/>
              <w:right w:val="single" w:sz="4" w:space="0" w:color="000000"/>
            </w:tcBorders>
            <w:textDirection w:val="tbRl"/>
            <w:vAlign w:val="bottom"/>
          </w:tcPr>
          <w:p w14:paraId="51AC0A37" w14:textId="77777777" w:rsidR="00CA5712" w:rsidRPr="00C43B9A" w:rsidRDefault="00CA5712" w:rsidP="00870B17">
            <w:pPr>
              <w:ind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вересень</w:t>
            </w:r>
          </w:p>
        </w:tc>
        <w:tc>
          <w:tcPr>
            <w:tcW w:w="992" w:type="dxa"/>
            <w:tcBorders>
              <w:top w:val="nil"/>
              <w:left w:val="nil"/>
              <w:bottom w:val="single" w:sz="4" w:space="0" w:color="000000"/>
              <w:right w:val="single" w:sz="4" w:space="0" w:color="000000"/>
            </w:tcBorders>
            <w:textDirection w:val="tbRl"/>
            <w:vAlign w:val="bottom"/>
          </w:tcPr>
          <w:p w14:paraId="5010BC37" w14:textId="77777777" w:rsidR="00CA5712" w:rsidRPr="00C43B9A" w:rsidRDefault="00CA5712" w:rsidP="00870B17">
            <w:pPr>
              <w:ind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жовтень</w:t>
            </w:r>
          </w:p>
        </w:tc>
        <w:tc>
          <w:tcPr>
            <w:tcW w:w="992" w:type="dxa"/>
            <w:tcBorders>
              <w:top w:val="nil"/>
              <w:left w:val="nil"/>
              <w:bottom w:val="single" w:sz="4" w:space="0" w:color="000000"/>
              <w:right w:val="single" w:sz="4" w:space="0" w:color="000000"/>
            </w:tcBorders>
            <w:textDirection w:val="tbRl"/>
            <w:vAlign w:val="bottom"/>
          </w:tcPr>
          <w:p w14:paraId="2D117AD3" w14:textId="77777777" w:rsidR="00CA5712" w:rsidRPr="00C43B9A" w:rsidRDefault="00CA5712" w:rsidP="00870B17">
            <w:pPr>
              <w:ind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листопад</w:t>
            </w:r>
          </w:p>
        </w:tc>
        <w:tc>
          <w:tcPr>
            <w:tcW w:w="850" w:type="dxa"/>
            <w:tcBorders>
              <w:top w:val="nil"/>
              <w:left w:val="nil"/>
              <w:bottom w:val="single" w:sz="4" w:space="0" w:color="000000"/>
              <w:right w:val="single" w:sz="4" w:space="0" w:color="000000"/>
            </w:tcBorders>
            <w:textDirection w:val="tbRl"/>
            <w:vAlign w:val="bottom"/>
          </w:tcPr>
          <w:p w14:paraId="12A1B943" w14:textId="77777777" w:rsidR="00CA5712" w:rsidRPr="00C43B9A" w:rsidRDefault="00CA5712" w:rsidP="00870B17">
            <w:pPr>
              <w:ind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грудень</w:t>
            </w:r>
          </w:p>
        </w:tc>
        <w:tc>
          <w:tcPr>
            <w:tcW w:w="1135" w:type="dxa"/>
            <w:tcBorders>
              <w:top w:val="nil"/>
              <w:left w:val="nil"/>
              <w:bottom w:val="single" w:sz="4" w:space="0" w:color="000000"/>
              <w:right w:val="single" w:sz="4" w:space="0" w:color="000000"/>
            </w:tcBorders>
            <w:textDirection w:val="tbRl"/>
            <w:vAlign w:val="bottom"/>
          </w:tcPr>
          <w:p w14:paraId="614CF330" w14:textId="77777777" w:rsidR="00CA5712" w:rsidRPr="00C43B9A" w:rsidRDefault="00CA5712" w:rsidP="00870B17">
            <w:pPr>
              <w:ind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Всього</w:t>
            </w:r>
          </w:p>
        </w:tc>
      </w:tr>
      <w:tr w:rsidR="00CA5712" w:rsidRPr="00A0005C" w14:paraId="739B377A" w14:textId="77777777" w:rsidTr="00870B17">
        <w:trPr>
          <w:trHeight w:val="300"/>
        </w:trPr>
        <w:tc>
          <w:tcPr>
            <w:tcW w:w="851" w:type="dxa"/>
            <w:tcBorders>
              <w:top w:val="nil"/>
              <w:left w:val="single" w:sz="4" w:space="0" w:color="000000"/>
              <w:bottom w:val="single" w:sz="4" w:space="0" w:color="000000"/>
              <w:right w:val="single" w:sz="4" w:space="0" w:color="000000"/>
            </w:tcBorders>
            <w:vAlign w:val="bottom"/>
          </w:tcPr>
          <w:p w14:paraId="70D2916C" w14:textId="77777777" w:rsidR="00CA5712" w:rsidRPr="00C43B9A" w:rsidRDefault="00CA5712" w:rsidP="00870B17">
            <w:pPr>
              <w:contextualSpacing/>
              <w:jc w:val="both"/>
              <w:rPr>
                <w:rFonts w:ascii="Times New Roman" w:hAnsi="Times New Roman" w:cs="Times New Roman"/>
                <w:sz w:val="24"/>
                <w:szCs w:val="24"/>
              </w:rPr>
            </w:pPr>
          </w:p>
        </w:tc>
        <w:tc>
          <w:tcPr>
            <w:tcW w:w="1842" w:type="dxa"/>
            <w:tcBorders>
              <w:top w:val="nil"/>
              <w:left w:val="nil"/>
              <w:bottom w:val="single" w:sz="4" w:space="0" w:color="000000"/>
              <w:right w:val="single" w:sz="4" w:space="0" w:color="000000"/>
            </w:tcBorders>
            <w:vAlign w:val="center"/>
          </w:tcPr>
          <w:p w14:paraId="5921D2B2" w14:textId="77777777" w:rsidR="00CA5712" w:rsidRPr="00C43B9A" w:rsidRDefault="00CA5712" w:rsidP="00870B17">
            <w:pPr>
              <w:contextualSpacing/>
              <w:jc w:val="both"/>
              <w:rPr>
                <w:rFonts w:ascii="Times New Roman" w:hAnsi="Times New Roman" w:cs="Times New Roman"/>
                <w:sz w:val="24"/>
                <w:szCs w:val="24"/>
              </w:rPr>
            </w:pPr>
            <w:r w:rsidRPr="00C43B9A">
              <w:rPr>
                <w:rFonts w:ascii="Times New Roman" w:hAnsi="Times New Roman" w:cs="Times New Roman"/>
                <w:sz w:val="24"/>
                <w:szCs w:val="24"/>
              </w:rPr>
              <w:t>Всього:</w:t>
            </w:r>
          </w:p>
        </w:tc>
        <w:tc>
          <w:tcPr>
            <w:tcW w:w="851" w:type="dxa"/>
            <w:tcBorders>
              <w:top w:val="nil"/>
              <w:left w:val="nil"/>
              <w:bottom w:val="single" w:sz="4" w:space="0" w:color="000000"/>
              <w:right w:val="single" w:sz="4" w:space="0" w:color="000000"/>
            </w:tcBorders>
            <w:vAlign w:val="bottom"/>
          </w:tcPr>
          <w:p w14:paraId="019CD740" w14:textId="77777777" w:rsidR="00CA5712" w:rsidRPr="00A0005C" w:rsidRDefault="00CA5712" w:rsidP="00870B17">
            <w:pPr>
              <w:contextualSpacing/>
              <w:jc w:val="both"/>
              <w:rPr>
                <w:rFonts w:ascii="Times New Roman" w:hAnsi="Times New Roman" w:cs="Times New Roman"/>
                <w:sz w:val="24"/>
                <w:szCs w:val="24"/>
              </w:rPr>
            </w:pPr>
            <w:r>
              <w:rPr>
                <w:rFonts w:ascii="Times New Roman" w:hAnsi="Times New Roman" w:cs="Times New Roman"/>
                <w:sz w:val="24"/>
                <w:szCs w:val="24"/>
              </w:rPr>
              <w:t>2100</w:t>
            </w:r>
          </w:p>
        </w:tc>
        <w:tc>
          <w:tcPr>
            <w:tcW w:w="851" w:type="dxa"/>
            <w:tcBorders>
              <w:top w:val="nil"/>
              <w:left w:val="nil"/>
              <w:bottom w:val="single" w:sz="4" w:space="0" w:color="000000"/>
              <w:right w:val="single" w:sz="4" w:space="0" w:color="000000"/>
            </w:tcBorders>
          </w:tcPr>
          <w:p w14:paraId="78FA6AE5" w14:textId="77777777" w:rsidR="00CA5712" w:rsidRPr="00A0005C" w:rsidRDefault="00CA5712" w:rsidP="00870B17">
            <w:pPr>
              <w:contextualSpacing/>
              <w:jc w:val="both"/>
              <w:rPr>
                <w:rFonts w:ascii="Times New Roman" w:hAnsi="Times New Roman" w:cs="Times New Roman"/>
                <w:sz w:val="24"/>
                <w:szCs w:val="24"/>
              </w:rPr>
            </w:pPr>
            <w:r>
              <w:rPr>
                <w:rFonts w:ascii="Times New Roman" w:hAnsi="Times New Roman" w:cs="Times New Roman"/>
                <w:sz w:val="24"/>
                <w:szCs w:val="24"/>
              </w:rPr>
              <w:t>2100</w:t>
            </w:r>
          </w:p>
        </w:tc>
        <w:tc>
          <w:tcPr>
            <w:tcW w:w="892" w:type="dxa"/>
            <w:tcBorders>
              <w:top w:val="nil"/>
              <w:left w:val="nil"/>
              <w:bottom w:val="single" w:sz="4" w:space="0" w:color="000000"/>
              <w:right w:val="single" w:sz="4" w:space="0" w:color="000000"/>
            </w:tcBorders>
          </w:tcPr>
          <w:p w14:paraId="39E3B952" w14:textId="77777777" w:rsidR="00CA5712" w:rsidRPr="00A0005C" w:rsidRDefault="00CA5712" w:rsidP="00870B17">
            <w:pPr>
              <w:contextualSpacing/>
              <w:jc w:val="both"/>
              <w:rPr>
                <w:rFonts w:ascii="Times New Roman" w:hAnsi="Times New Roman" w:cs="Times New Roman"/>
                <w:sz w:val="24"/>
                <w:szCs w:val="24"/>
              </w:rPr>
            </w:pPr>
            <w:r>
              <w:rPr>
                <w:rFonts w:ascii="Times New Roman" w:hAnsi="Times New Roman" w:cs="Times New Roman"/>
                <w:sz w:val="24"/>
                <w:szCs w:val="24"/>
              </w:rPr>
              <w:t>2100</w:t>
            </w:r>
          </w:p>
        </w:tc>
        <w:tc>
          <w:tcPr>
            <w:tcW w:w="1010" w:type="dxa"/>
            <w:tcBorders>
              <w:top w:val="nil"/>
              <w:left w:val="nil"/>
              <w:bottom w:val="single" w:sz="4" w:space="0" w:color="000000"/>
              <w:right w:val="single" w:sz="4" w:space="0" w:color="000000"/>
            </w:tcBorders>
          </w:tcPr>
          <w:p w14:paraId="704953D4" w14:textId="77777777" w:rsidR="00CA5712" w:rsidRPr="00A0005C" w:rsidRDefault="00CA5712" w:rsidP="00870B17">
            <w:pPr>
              <w:contextualSpacing/>
              <w:jc w:val="both"/>
              <w:rPr>
                <w:rFonts w:ascii="Times New Roman" w:hAnsi="Times New Roman" w:cs="Times New Roman"/>
                <w:sz w:val="24"/>
                <w:szCs w:val="24"/>
              </w:rPr>
            </w:pPr>
            <w:r>
              <w:rPr>
                <w:rFonts w:ascii="Times New Roman" w:hAnsi="Times New Roman" w:cs="Times New Roman"/>
                <w:sz w:val="24"/>
                <w:szCs w:val="24"/>
              </w:rPr>
              <w:t>2100</w:t>
            </w:r>
          </w:p>
        </w:tc>
        <w:tc>
          <w:tcPr>
            <w:tcW w:w="927" w:type="dxa"/>
            <w:tcBorders>
              <w:top w:val="nil"/>
              <w:left w:val="nil"/>
              <w:bottom w:val="single" w:sz="4" w:space="0" w:color="000000"/>
              <w:right w:val="single" w:sz="4" w:space="0" w:color="000000"/>
            </w:tcBorders>
          </w:tcPr>
          <w:p w14:paraId="4821F270" w14:textId="77777777" w:rsidR="00CA5712" w:rsidRPr="00A0005C" w:rsidRDefault="00CA5712" w:rsidP="00870B17">
            <w:pPr>
              <w:contextualSpacing/>
              <w:jc w:val="both"/>
              <w:rPr>
                <w:rFonts w:ascii="Times New Roman" w:hAnsi="Times New Roman" w:cs="Times New Roman"/>
                <w:sz w:val="24"/>
                <w:szCs w:val="24"/>
              </w:rPr>
            </w:pPr>
            <w:r>
              <w:rPr>
                <w:rFonts w:ascii="Times New Roman" w:hAnsi="Times New Roman" w:cs="Times New Roman"/>
                <w:sz w:val="24"/>
                <w:szCs w:val="24"/>
              </w:rPr>
              <w:t>2100</w:t>
            </w:r>
          </w:p>
        </w:tc>
        <w:tc>
          <w:tcPr>
            <w:tcW w:w="945" w:type="dxa"/>
            <w:tcBorders>
              <w:top w:val="nil"/>
              <w:left w:val="nil"/>
              <w:bottom w:val="single" w:sz="4" w:space="0" w:color="000000"/>
              <w:right w:val="single" w:sz="4" w:space="0" w:color="000000"/>
            </w:tcBorders>
          </w:tcPr>
          <w:p w14:paraId="595E8748" w14:textId="77777777" w:rsidR="00CA5712" w:rsidRPr="00A0005C" w:rsidRDefault="00CA5712" w:rsidP="00870B17">
            <w:pPr>
              <w:contextualSpacing/>
              <w:jc w:val="both"/>
              <w:rPr>
                <w:rFonts w:ascii="Times New Roman" w:hAnsi="Times New Roman" w:cs="Times New Roman"/>
                <w:sz w:val="24"/>
                <w:szCs w:val="24"/>
              </w:rPr>
            </w:pPr>
            <w:r>
              <w:rPr>
                <w:rFonts w:ascii="Times New Roman" w:hAnsi="Times New Roman" w:cs="Times New Roman"/>
                <w:sz w:val="24"/>
                <w:szCs w:val="24"/>
              </w:rPr>
              <w:t>2050</w:t>
            </w:r>
          </w:p>
        </w:tc>
        <w:tc>
          <w:tcPr>
            <w:tcW w:w="857" w:type="dxa"/>
            <w:tcBorders>
              <w:top w:val="nil"/>
              <w:left w:val="nil"/>
              <w:bottom w:val="single" w:sz="4" w:space="0" w:color="000000"/>
              <w:right w:val="single" w:sz="4" w:space="0" w:color="000000"/>
            </w:tcBorders>
          </w:tcPr>
          <w:p w14:paraId="1A78B1C5" w14:textId="77777777" w:rsidR="00CA5712" w:rsidRPr="00A0005C" w:rsidRDefault="00CA5712" w:rsidP="00870B17">
            <w:pPr>
              <w:contextualSpacing/>
              <w:jc w:val="both"/>
              <w:rPr>
                <w:rFonts w:ascii="Times New Roman" w:hAnsi="Times New Roman" w:cs="Times New Roman"/>
                <w:sz w:val="24"/>
                <w:szCs w:val="24"/>
              </w:rPr>
            </w:pPr>
            <w:r>
              <w:rPr>
                <w:rFonts w:ascii="Times New Roman" w:hAnsi="Times New Roman" w:cs="Times New Roman"/>
                <w:sz w:val="24"/>
                <w:szCs w:val="24"/>
              </w:rPr>
              <w:t>2050</w:t>
            </w:r>
          </w:p>
        </w:tc>
        <w:tc>
          <w:tcPr>
            <w:tcW w:w="874" w:type="dxa"/>
            <w:tcBorders>
              <w:top w:val="nil"/>
              <w:left w:val="nil"/>
              <w:bottom w:val="single" w:sz="4" w:space="0" w:color="000000"/>
              <w:right w:val="single" w:sz="4" w:space="0" w:color="000000"/>
            </w:tcBorders>
          </w:tcPr>
          <w:p w14:paraId="23489987" w14:textId="77777777" w:rsidR="00CA5712" w:rsidRPr="00A0005C" w:rsidRDefault="00CA5712" w:rsidP="00870B17">
            <w:pPr>
              <w:contextualSpacing/>
              <w:jc w:val="both"/>
              <w:rPr>
                <w:rFonts w:ascii="Times New Roman" w:hAnsi="Times New Roman" w:cs="Times New Roman"/>
                <w:sz w:val="24"/>
                <w:szCs w:val="24"/>
              </w:rPr>
            </w:pPr>
            <w:r>
              <w:rPr>
                <w:rFonts w:ascii="Times New Roman" w:hAnsi="Times New Roman" w:cs="Times New Roman"/>
                <w:sz w:val="24"/>
                <w:szCs w:val="24"/>
              </w:rPr>
              <w:t>2050</w:t>
            </w:r>
          </w:p>
        </w:tc>
        <w:tc>
          <w:tcPr>
            <w:tcW w:w="1015" w:type="dxa"/>
            <w:tcBorders>
              <w:top w:val="nil"/>
              <w:left w:val="nil"/>
              <w:bottom w:val="single" w:sz="4" w:space="0" w:color="000000"/>
              <w:right w:val="single" w:sz="4" w:space="0" w:color="000000"/>
            </w:tcBorders>
          </w:tcPr>
          <w:p w14:paraId="3336840B" w14:textId="77777777" w:rsidR="00CA5712" w:rsidRPr="00A0005C" w:rsidRDefault="00CA5712" w:rsidP="00870B17">
            <w:pPr>
              <w:contextualSpacing/>
              <w:jc w:val="both"/>
              <w:rPr>
                <w:rFonts w:ascii="Times New Roman" w:hAnsi="Times New Roman" w:cs="Times New Roman"/>
                <w:sz w:val="24"/>
                <w:szCs w:val="24"/>
              </w:rPr>
            </w:pPr>
            <w:r>
              <w:rPr>
                <w:rFonts w:ascii="Times New Roman" w:hAnsi="Times New Roman" w:cs="Times New Roman"/>
                <w:sz w:val="24"/>
                <w:szCs w:val="24"/>
              </w:rPr>
              <w:t>2050</w:t>
            </w:r>
          </w:p>
        </w:tc>
        <w:tc>
          <w:tcPr>
            <w:tcW w:w="992" w:type="dxa"/>
            <w:tcBorders>
              <w:top w:val="nil"/>
              <w:left w:val="nil"/>
              <w:bottom w:val="single" w:sz="4" w:space="0" w:color="000000"/>
              <w:right w:val="single" w:sz="4" w:space="0" w:color="000000"/>
            </w:tcBorders>
          </w:tcPr>
          <w:p w14:paraId="4D747615" w14:textId="77777777" w:rsidR="00CA5712" w:rsidRPr="00A0005C" w:rsidRDefault="00CA5712" w:rsidP="00870B17">
            <w:pPr>
              <w:contextualSpacing/>
              <w:jc w:val="both"/>
              <w:rPr>
                <w:rFonts w:ascii="Times New Roman" w:hAnsi="Times New Roman" w:cs="Times New Roman"/>
                <w:sz w:val="24"/>
                <w:szCs w:val="24"/>
              </w:rPr>
            </w:pPr>
            <w:r>
              <w:rPr>
                <w:rFonts w:ascii="Times New Roman" w:hAnsi="Times New Roman" w:cs="Times New Roman"/>
                <w:sz w:val="24"/>
                <w:szCs w:val="24"/>
              </w:rPr>
              <w:t>2100</w:t>
            </w:r>
          </w:p>
        </w:tc>
        <w:tc>
          <w:tcPr>
            <w:tcW w:w="992" w:type="dxa"/>
            <w:tcBorders>
              <w:top w:val="nil"/>
              <w:left w:val="nil"/>
              <w:bottom w:val="single" w:sz="4" w:space="0" w:color="000000"/>
              <w:right w:val="single" w:sz="4" w:space="0" w:color="000000"/>
            </w:tcBorders>
          </w:tcPr>
          <w:p w14:paraId="07E2E68A" w14:textId="77777777" w:rsidR="00CA5712" w:rsidRPr="00A0005C" w:rsidRDefault="00CA5712" w:rsidP="00870B17">
            <w:pPr>
              <w:contextualSpacing/>
              <w:jc w:val="both"/>
              <w:rPr>
                <w:rFonts w:ascii="Times New Roman" w:hAnsi="Times New Roman" w:cs="Times New Roman"/>
                <w:sz w:val="24"/>
                <w:szCs w:val="24"/>
              </w:rPr>
            </w:pPr>
            <w:r>
              <w:rPr>
                <w:rFonts w:ascii="Times New Roman" w:hAnsi="Times New Roman" w:cs="Times New Roman"/>
                <w:sz w:val="24"/>
                <w:szCs w:val="24"/>
              </w:rPr>
              <w:t>2100</w:t>
            </w:r>
          </w:p>
        </w:tc>
        <w:tc>
          <w:tcPr>
            <w:tcW w:w="850" w:type="dxa"/>
            <w:tcBorders>
              <w:top w:val="nil"/>
              <w:left w:val="nil"/>
              <w:bottom w:val="single" w:sz="4" w:space="0" w:color="000000"/>
              <w:right w:val="single" w:sz="4" w:space="0" w:color="000000"/>
            </w:tcBorders>
          </w:tcPr>
          <w:p w14:paraId="26B2E69E" w14:textId="77777777" w:rsidR="00CA5712" w:rsidRPr="00A0005C" w:rsidRDefault="00CA5712" w:rsidP="00870B17">
            <w:pPr>
              <w:contextualSpacing/>
              <w:jc w:val="both"/>
              <w:rPr>
                <w:rFonts w:ascii="Times New Roman" w:hAnsi="Times New Roman" w:cs="Times New Roman"/>
                <w:sz w:val="24"/>
                <w:szCs w:val="24"/>
              </w:rPr>
            </w:pPr>
            <w:r>
              <w:rPr>
                <w:rFonts w:ascii="Times New Roman" w:hAnsi="Times New Roman" w:cs="Times New Roman"/>
                <w:sz w:val="24"/>
                <w:szCs w:val="24"/>
              </w:rPr>
              <w:t>2100</w:t>
            </w:r>
          </w:p>
        </w:tc>
        <w:tc>
          <w:tcPr>
            <w:tcW w:w="1135" w:type="dxa"/>
            <w:tcBorders>
              <w:top w:val="nil"/>
              <w:left w:val="nil"/>
              <w:bottom w:val="single" w:sz="4" w:space="0" w:color="000000"/>
              <w:right w:val="single" w:sz="4" w:space="0" w:color="000000"/>
            </w:tcBorders>
          </w:tcPr>
          <w:p w14:paraId="384614DD" w14:textId="77777777" w:rsidR="00CA5712" w:rsidRPr="00A0005C" w:rsidRDefault="00CA5712" w:rsidP="00870B17">
            <w:pPr>
              <w:contextualSpacing/>
              <w:jc w:val="both"/>
              <w:rPr>
                <w:rFonts w:ascii="Times New Roman" w:hAnsi="Times New Roman" w:cs="Times New Roman"/>
                <w:sz w:val="24"/>
                <w:szCs w:val="24"/>
              </w:rPr>
            </w:pPr>
            <w:r>
              <w:rPr>
                <w:rFonts w:ascii="Times New Roman" w:hAnsi="Times New Roman" w:cs="Times New Roman"/>
                <w:sz w:val="24"/>
                <w:szCs w:val="24"/>
              </w:rPr>
              <w:t>25000</w:t>
            </w:r>
          </w:p>
        </w:tc>
      </w:tr>
      <w:tr w:rsidR="00CA5712" w:rsidRPr="00A0005C" w14:paraId="4EDC2DB5" w14:textId="77777777" w:rsidTr="00870B17">
        <w:trPr>
          <w:trHeight w:val="330"/>
        </w:trPr>
        <w:tc>
          <w:tcPr>
            <w:tcW w:w="851" w:type="dxa"/>
            <w:tcBorders>
              <w:top w:val="nil"/>
              <w:left w:val="single" w:sz="4" w:space="0" w:color="000000"/>
              <w:bottom w:val="single" w:sz="4" w:space="0" w:color="000000"/>
              <w:right w:val="single" w:sz="4" w:space="0" w:color="000000"/>
            </w:tcBorders>
            <w:vAlign w:val="bottom"/>
          </w:tcPr>
          <w:p w14:paraId="24AC3151" w14:textId="77777777" w:rsidR="00CA5712" w:rsidRPr="00C43B9A" w:rsidRDefault="00CA5712" w:rsidP="00870B17">
            <w:pPr>
              <w:contextualSpacing/>
              <w:jc w:val="both"/>
              <w:rPr>
                <w:rFonts w:ascii="Times New Roman" w:hAnsi="Times New Roman" w:cs="Times New Roman"/>
                <w:sz w:val="24"/>
                <w:szCs w:val="24"/>
              </w:rPr>
            </w:pPr>
          </w:p>
        </w:tc>
        <w:tc>
          <w:tcPr>
            <w:tcW w:w="1842" w:type="dxa"/>
            <w:tcBorders>
              <w:top w:val="nil"/>
              <w:left w:val="nil"/>
              <w:bottom w:val="single" w:sz="4" w:space="0" w:color="000000"/>
              <w:right w:val="single" w:sz="4" w:space="0" w:color="000000"/>
            </w:tcBorders>
          </w:tcPr>
          <w:p w14:paraId="7CECBCC6" w14:textId="77777777" w:rsidR="00CA5712" w:rsidRPr="0020226F" w:rsidRDefault="00CA5712" w:rsidP="00870B17">
            <w:pPr>
              <w:contextualSpacing/>
              <w:jc w:val="both"/>
              <w:rPr>
                <w:rFonts w:ascii="Times New Roman" w:hAnsi="Times New Roman" w:cs="Times New Roman"/>
                <w:sz w:val="20"/>
                <w:szCs w:val="20"/>
              </w:rPr>
            </w:pPr>
            <w:r>
              <w:rPr>
                <w:rFonts w:ascii="Times New Roman" w:hAnsi="Times New Roman" w:cs="Times New Roman"/>
                <w:sz w:val="20"/>
                <w:szCs w:val="20"/>
              </w:rPr>
              <w:t>в т.ч. клас 1 група «А</w:t>
            </w:r>
            <w:r w:rsidRPr="0020226F">
              <w:rPr>
                <w:rFonts w:ascii="Times New Roman" w:hAnsi="Times New Roman" w:cs="Times New Roman"/>
                <w:sz w:val="20"/>
                <w:szCs w:val="20"/>
              </w:rPr>
              <w:t>»</w:t>
            </w:r>
          </w:p>
        </w:tc>
        <w:tc>
          <w:tcPr>
            <w:tcW w:w="851" w:type="dxa"/>
            <w:tcBorders>
              <w:top w:val="nil"/>
              <w:left w:val="nil"/>
              <w:bottom w:val="single" w:sz="4" w:space="0" w:color="000000"/>
              <w:right w:val="single" w:sz="4" w:space="0" w:color="000000"/>
            </w:tcBorders>
            <w:vAlign w:val="bottom"/>
          </w:tcPr>
          <w:p w14:paraId="2112FBA8" w14:textId="77777777" w:rsidR="00CA5712" w:rsidRPr="00A0005C" w:rsidRDefault="00CA5712" w:rsidP="00870B17">
            <w:pPr>
              <w:contextualSpacing/>
              <w:jc w:val="both"/>
              <w:rPr>
                <w:rFonts w:ascii="Times New Roman" w:hAnsi="Times New Roman" w:cs="Times New Roman"/>
                <w:sz w:val="24"/>
                <w:szCs w:val="24"/>
              </w:rPr>
            </w:pPr>
          </w:p>
        </w:tc>
        <w:tc>
          <w:tcPr>
            <w:tcW w:w="851" w:type="dxa"/>
            <w:tcBorders>
              <w:top w:val="nil"/>
              <w:left w:val="nil"/>
              <w:bottom w:val="single" w:sz="4" w:space="0" w:color="000000"/>
              <w:right w:val="single" w:sz="4" w:space="0" w:color="000000"/>
            </w:tcBorders>
          </w:tcPr>
          <w:p w14:paraId="704D1BF1" w14:textId="77777777" w:rsidR="00CA5712" w:rsidRPr="00A0005C" w:rsidRDefault="00CA5712" w:rsidP="00870B17">
            <w:pPr>
              <w:contextualSpacing/>
              <w:jc w:val="both"/>
              <w:rPr>
                <w:rFonts w:ascii="Times New Roman" w:hAnsi="Times New Roman" w:cs="Times New Roman"/>
                <w:sz w:val="24"/>
                <w:szCs w:val="24"/>
              </w:rPr>
            </w:pPr>
          </w:p>
        </w:tc>
        <w:tc>
          <w:tcPr>
            <w:tcW w:w="892" w:type="dxa"/>
            <w:tcBorders>
              <w:top w:val="nil"/>
              <w:left w:val="nil"/>
              <w:bottom w:val="single" w:sz="4" w:space="0" w:color="000000"/>
              <w:right w:val="single" w:sz="4" w:space="0" w:color="000000"/>
            </w:tcBorders>
          </w:tcPr>
          <w:p w14:paraId="5935EA6E" w14:textId="77777777" w:rsidR="00CA5712" w:rsidRPr="00A0005C" w:rsidRDefault="00CA5712" w:rsidP="00870B17">
            <w:pPr>
              <w:contextualSpacing/>
              <w:jc w:val="both"/>
              <w:rPr>
                <w:rFonts w:ascii="Times New Roman" w:hAnsi="Times New Roman" w:cs="Times New Roman"/>
                <w:sz w:val="24"/>
                <w:szCs w:val="24"/>
              </w:rPr>
            </w:pPr>
          </w:p>
        </w:tc>
        <w:tc>
          <w:tcPr>
            <w:tcW w:w="1010" w:type="dxa"/>
            <w:tcBorders>
              <w:top w:val="nil"/>
              <w:left w:val="nil"/>
              <w:bottom w:val="single" w:sz="4" w:space="0" w:color="000000"/>
              <w:right w:val="single" w:sz="4" w:space="0" w:color="000000"/>
            </w:tcBorders>
            <w:vAlign w:val="center"/>
          </w:tcPr>
          <w:p w14:paraId="046F5DCC" w14:textId="77777777" w:rsidR="00CA5712" w:rsidRPr="00A0005C" w:rsidRDefault="00CA5712" w:rsidP="00870B17">
            <w:pPr>
              <w:contextualSpacing/>
              <w:jc w:val="both"/>
              <w:rPr>
                <w:rFonts w:ascii="Times New Roman" w:hAnsi="Times New Roman" w:cs="Times New Roman"/>
                <w:sz w:val="24"/>
                <w:szCs w:val="24"/>
              </w:rPr>
            </w:pPr>
          </w:p>
        </w:tc>
        <w:tc>
          <w:tcPr>
            <w:tcW w:w="927" w:type="dxa"/>
            <w:tcBorders>
              <w:top w:val="nil"/>
              <w:left w:val="nil"/>
              <w:bottom w:val="single" w:sz="4" w:space="0" w:color="000000"/>
              <w:right w:val="single" w:sz="4" w:space="0" w:color="000000"/>
            </w:tcBorders>
            <w:vAlign w:val="center"/>
          </w:tcPr>
          <w:p w14:paraId="3F6E1ACC" w14:textId="77777777" w:rsidR="00CA5712" w:rsidRPr="00A0005C" w:rsidRDefault="00CA5712" w:rsidP="00870B17">
            <w:pPr>
              <w:contextualSpacing/>
              <w:jc w:val="both"/>
              <w:rPr>
                <w:rFonts w:ascii="Times New Roman" w:hAnsi="Times New Roman" w:cs="Times New Roman"/>
                <w:sz w:val="24"/>
                <w:szCs w:val="24"/>
              </w:rPr>
            </w:pPr>
          </w:p>
        </w:tc>
        <w:tc>
          <w:tcPr>
            <w:tcW w:w="945" w:type="dxa"/>
            <w:tcBorders>
              <w:top w:val="nil"/>
              <w:left w:val="nil"/>
              <w:bottom w:val="single" w:sz="4" w:space="0" w:color="000000"/>
              <w:right w:val="single" w:sz="4" w:space="0" w:color="000000"/>
            </w:tcBorders>
            <w:vAlign w:val="center"/>
          </w:tcPr>
          <w:p w14:paraId="7E06ED15" w14:textId="77777777" w:rsidR="00CA5712" w:rsidRPr="00A0005C" w:rsidRDefault="00CA5712" w:rsidP="00870B17">
            <w:pPr>
              <w:contextualSpacing/>
              <w:jc w:val="both"/>
              <w:rPr>
                <w:rFonts w:ascii="Times New Roman" w:hAnsi="Times New Roman" w:cs="Times New Roman"/>
                <w:sz w:val="24"/>
                <w:szCs w:val="24"/>
              </w:rPr>
            </w:pPr>
          </w:p>
        </w:tc>
        <w:tc>
          <w:tcPr>
            <w:tcW w:w="857" w:type="dxa"/>
            <w:tcBorders>
              <w:top w:val="nil"/>
              <w:left w:val="nil"/>
              <w:bottom w:val="single" w:sz="4" w:space="0" w:color="000000"/>
              <w:right w:val="single" w:sz="4" w:space="0" w:color="000000"/>
            </w:tcBorders>
            <w:vAlign w:val="center"/>
          </w:tcPr>
          <w:p w14:paraId="6AC22AD3" w14:textId="77777777" w:rsidR="00CA5712" w:rsidRPr="00A0005C" w:rsidRDefault="00CA5712" w:rsidP="00870B17">
            <w:pPr>
              <w:contextualSpacing/>
              <w:jc w:val="both"/>
              <w:rPr>
                <w:rFonts w:ascii="Times New Roman" w:hAnsi="Times New Roman" w:cs="Times New Roman"/>
                <w:sz w:val="24"/>
                <w:szCs w:val="24"/>
              </w:rPr>
            </w:pPr>
          </w:p>
        </w:tc>
        <w:tc>
          <w:tcPr>
            <w:tcW w:w="874" w:type="dxa"/>
            <w:tcBorders>
              <w:top w:val="nil"/>
              <w:left w:val="nil"/>
              <w:bottom w:val="single" w:sz="4" w:space="0" w:color="000000"/>
              <w:right w:val="single" w:sz="4" w:space="0" w:color="000000"/>
            </w:tcBorders>
            <w:vAlign w:val="center"/>
          </w:tcPr>
          <w:p w14:paraId="35F1C595" w14:textId="77777777" w:rsidR="00CA5712" w:rsidRPr="00A0005C" w:rsidRDefault="00CA5712" w:rsidP="00870B17">
            <w:pPr>
              <w:contextualSpacing/>
              <w:jc w:val="both"/>
              <w:rPr>
                <w:rFonts w:ascii="Times New Roman" w:hAnsi="Times New Roman" w:cs="Times New Roman"/>
                <w:sz w:val="24"/>
                <w:szCs w:val="24"/>
              </w:rPr>
            </w:pPr>
          </w:p>
        </w:tc>
        <w:tc>
          <w:tcPr>
            <w:tcW w:w="1015" w:type="dxa"/>
            <w:tcBorders>
              <w:top w:val="nil"/>
              <w:left w:val="nil"/>
              <w:bottom w:val="single" w:sz="4" w:space="0" w:color="000000"/>
              <w:right w:val="single" w:sz="4" w:space="0" w:color="000000"/>
            </w:tcBorders>
            <w:vAlign w:val="center"/>
          </w:tcPr>
          <w:p w14:paraId="1735B24F" w14:textId="77777777" w:rsidR="00CA5712" w:rsidRPr="00A0005C" w:rsidRDefault="00CA5712" w:rsidP="00870B17">
            <w:pPr>
              <w:contextualSpacing/>
              <w:jc w:val="both"/>
              <w:rPr>
                <w:rFonts w:ascii="Times New Roman" w:hAnsi="Times New Roman" w:cs="Times New Roman"/>
                <w:sz w:val="24"/>
                <w:szCs w:val="24"/>
              </w:rPr>
            </w:pPr>
          </w:p>
        </w:tc>
        <w:tc>
          <w:tcPr>
            <w:tcW w:w="992" w:type="dxa"/>
            <w:tcBorders>
              <w:top w:val="nil"/>
              <w:left w:val="nil"/>
              <w:bottom w:val="single" w:sz="4" w:space="0" w:color="000000"/>
              <w:right w:val="single" w:sz="4" w:space="0" w:color="000000"/>
            </w:tcBorders>
            <w:vAlign w:val="center"/>
          </w:tcPr>
          <w:p w14:paraId="020637A0" w14:textId="77777777" w:rsidR="00CA5712" w:rsidRPr="00A0005C" w:rsidRDefault="00CA5712" w:rsidP="00870B17">
            <w:pPr>
              <w:contextualSpacing/>
              <w:jc w:val="both"/>
              <w:rPr>
                <w:rFonts w:ascii="Times New Roman" w:hAnsi="Times New Roman" w:cs="Times New Roman"/>
                <w:sz w:val="24"/>
                <w:szCs w:val="24"/>
              </w:rPr>
            </w:pPr>
          </w:p>
        </w:tc>
        <w:tc>
          <w:tcPr>
            <w:tcW w:w="992" w:type="dxa"/>
            <w:tcBorders>
              <w:top w:val="nil"/>
              <w:left w:val="nil"/>
              <w:bottom w:val="single" w:sz="4" w:space="0" w:color="000000"/>
              <w:right w:val="single" w:sz="4" w:space="0" w:color="000000"/>
            </w:tcBorders>
            <w:vAlign w:val="center"/>
          </w:tcPr>
          <w:p w14:paraId="4390AE12" w14:textId="77777777" w:rsidR="00CA5712" w:rsidRPr="00A0005C" w:rsidRDefault="00CA5712" w:rsidP="00870B17">
            <w:pPr>
              <w:contextualSpacing/>
              <w:jc w:val="both"/>
              <w:rPr>
                <w:rFonts w:ascii="Times New Roman" w:hAnsi="Times New Roman" w:cs="Times New Roman"/>
                <w:sz w:val="24"/>
                <w:szCs w:val="24"/>
              </w:rPr>
            </w:pPr>
          </w:p>
        </w:tc>
        <w:tc>
          <w:tcPr>
            <w:tcW w:w="850" w:type="dxa"/>
            <w:tcBorders>
              <w:top w:val="nil"/>
              <w:left w:val="nil"/>
              <w:bottom w:val="single" w:sz="4" w:space="0" w:color="000000"/>
              <w:right w:val="single" w:sz="4" w:space="0" w:color="000000"/>
            </w:tcBorders>
            <w:vAlign w:val="center"/>
          </w:tcPr>
          <w:p w14:paraId="2072C42E" w14:textId="77777777" w:rsidR="00CA5712" w:rsidRPr="00A0005C" w:rsidRDefault="00CA5712" w:rsidP="00870B17">
            <w:pPr>
              <w:contextualSpacing/>
              <w:jc w:val="both"/>
              <w:rPr>
                <w:rFonts w:ascii="Times New Roman" w:hAnsi="Times New Roman" w:cs="Times New Roman"/>
                <w:sz w:val="24"/>
                <w:szCs w:val="24"/>
              </w:rPr>
            </w:pPr>
          </w:p>
        </w:tc>
        <w:tc>
          <w:tcPr>
            <w:tcW w:w="1135" w:type="dxa"/>
            <w:tcBorders>
              <w:top w:val="nil"/>
              <w:left w:val="nil"/>
              <w:bottom w:val="single" w:sz="4" w:space="0" w:color="000000"/>
              <w:right w:val="single" w:sz="4" w:space="0" w:color="000000"/>
            </w:tcBorders>
            <w:vAlign w:val="center"/>
          </w:tcPr>
          <w:p w14:paraId="6DDCE8CF" w14:textId="77777777" w:rsidR="00CA5712" w:rsidRPr="00A0005C" w:rsidRDefault="00CA5712" w:rsidP="00870B17">
            <w:pPr>
              <w:contextualSpacing/>
              <w:jc w:val="both"/>
              <w:rPr>
                <w:rFonts w:ascii="Times New Roman" w:hAnsi="Times New Roman" w:cs="Times New Roman"/>
                <w:sz w:val="24"/>
                <w:szCs w:val="24"/>
              </w:rPr>
            </w:pPr>
          </w:p>
        </w:tc>
      </w:tr>
      <w:tr w:rsidR="00CA5712" w:rsidRPr="00A0005C" w14:paraId="3C26460B" w14:textId="77777777" w:rsidTr="00870B17">
        <w:trPr>
          <w:trHeight w:val="330"/>
        </w:trPr>
        <w:tc>
          <w:tcPr>
            <w:tcW w:w="851" w:type="dxa"/>
            <w:tcBorders>
              <w:top w:val="nil"/>
              <w:left w:val="single" w:sz="4" w:space="0" w:color="000000"/>
              <w:bottom w:val="single" w:sz="4" w:space="0" w:color="000000"/>
              <w:right w:val="single" w:sz="4" w:space="0" w:color="000000"/>
            </w:tcBorders>
            <w:vAlign w:val="bottom"/>
          </w:tcPr>
          <w:p w14:paraId="6FD250CB" w14:textId="77777777" w:rsidR="00CA5712" w:rsidRPr="00C43B9A" w:rsidRDefault="00CA5712" w:rsidP="00870B17">
            <w:pPr>
              <w:contextualSpacing/>
              <w:jc w:val="both"/>
              <w:rPr>
                <w:rFonts w:ascii="Times New Roman" w:hAnsi="Times New Roman" w:cs="Times New Roman"/>
                <w:sz w:val="24"/>
                <w:szCs w:val="24"/>
              </w:rPr>
            </w:pPr>
          </w:p>
        </w:tc>
        <w:tc>
          <w:tcPr>
            <w:tcW w:w="1842" w:type="dxa"/>
            <w:tcBorders>
              <w:top w:val="nil"/>
              <w:left w:val="nil"/>
              <w:bottom w:val="single" w:sz="4" w:space="0" w:color="000000"/>
              <w:right w:val="single" w:sz="4" w:space="0" w:color="000000"/>
            </w:tcBorders>
          </w:tcPr>
          <w:p w14:paraId="727265FE" w14:textId="77777777" w:rsidR="00CA5712" w:rsidRPr="0020226F" w:rsidRDefault="00CA5712" w:rsidP="00870B17">
            <w:pPr>
              <w:contextualSpacing/>
              <w:jc w:val="both"/>
              <w:rPr>
                <w:rFonts w:ascii="Times New Roman" w:hAnsi="Times New Roman" w:cs="Times New Roman"/>
                <w:sz w:val="20"/>
                <w:szCs w:val="20"/>
              </w:rPr>
            </w:pPr>
            <w:r w:rsidRPr="0020226F">
              <w:rPr>
                <w:rFonts w:ascii="Times New Roman" w:hAnsi="Times New Roman" w:cs="Times New Roman"/>
                <w:sz w:val="20"/>
                <w:szCs w:val="20"/>
              </w:rPr>
              <w:t>клас 2 група «</w:t>
            </w:r>
            <w:r>
              <w:rPr>
                <w:rFonts w:ascii="Times New Roman" w:hAnsi="Times New Roman" w:cs="Times New Roman"/>
                <w:sz w:val="20"/>
                <w:szCs w:val="20"/>
              </w:rPr>
              <w:t>А</w:t>
            </w:r>
            <w:r w:rsidRPr="0020226F">
              <w:rPr>
                <w:rFonts w:ascii="Times New Roman" w:hAnsi="Times New Roman" w:cs="Times New Roman"/>
                <w:sz w:val="20"/>
                <w:szCs w:val="20"/>
              </w:rPr>
              <w:t>»</w:t>
            </w:r>
          </w:p>
        </w:tc>
        <w:tc>
          <w:tcPr>
            <w:tcW w:w="851" w:type="dxa"/>
            <w:tcBorders>
              <w:top w:val="nil"/>
              <w:left w:val="nil"/>
              <w:bottom w:val="single" w:sz="4" w:space="0" w:color="000000"/>
              <w:right w:val="single" w:sz="4" w:space="0" w:color="000000"/>
            </w:tcBorders>
            <w:vAlign w:val="bottom"/>
          </w:tcPr>
          <w:p w14:paraId="29BFB0D8" w14:textId="77777777" w:rsidR="00CA5712" w:rsidRPr="00A0005C" w:rsidRDefault="00CA5712" w:rsidP="00870B17">
            <w:pPr>
              <w:contextualSpacing/>
              <w:jc w:val="both"/>
              <w:rPr>
                <w:rFonts w:ascii="Times New Roman" w:hAnsi="Times New Roman" w:cs="Times New Roman"/>
                <w:sz w:val="24"/>
                <w:szCs w:val="24"/>
              </w:rPr>
            </w:pPr>
          </w:p>
        </w:tc>
        <w:tc>
          <w:tcPr>
            <w:tcW w:w="851" w:type="dxa"/>
            <w:tcBorders>
              <w:top w:val="nil"/>
              <w:left w:val="nil"/>
              <w:bottom w:val="single" w:sz="4" w:space="0" w:color="000000"/>
              <w:right w:val="single" w:sz="4" w:space="0" w:color="000000"/>
            </w:tcBorders>
          </w:tcPr>
          <w:p w14:paraId="39F013C7" w14:textId="77777777" w:rsidR="00CA5712" w:rsidRPr="00A0005C" w:rsidRDefault="00CA5712" w:rsidP="00870B17">
            <w:pPr>
              <w:contextualSpacing/>
              <w:jc w:val="both"/>
              <w:rPr>
                <w:rFonts w:ascii="Times New Roman" w:hAnsi="Times New Roman" w:cs="Times New Roman"/>
                <w:sz w:val="24"/>
                <w:szCs w:val="24"/>
              </w:rPr>
            </w:pPr>
          </w:p>
        </w:tc>
        <w:tc>
          <w:tcPr>
            <w:tcW w:w="892" w:type="dxa"/>
            <w:tcBorders>
              <w:top w:val="nil"/>
              <w:left w:val="nil"/>
              <w:bottom w:val="single" w:sz="4" w:space="0" w:color="000000"/>
              <w:right w:val="single" w:sz="4" w:space="0" w:color="000000"/>
            </w:tcBorders>
          </w:tcPr>
          <w:p w14:paraId="4A3393CE" w14:textId="77777777" w:rsidR="00CA5712" w:rsidRPr="00A0005C" w:rsidRDefault="00CA5712" w:rsidP="00870B17">
            <w:pPr>
              <w:contextualSpacing/>
              <w:jc w:val="both"/>
              <w:rPr>
                <w:rFonts w:ascii="Times New Roman" w:hAnsi="Times New Roman" w:cs="Times New Roman"/>
                <w:sz w:val="24"/>
                <w:szCs w:val="24"/>
              </w:rPr>
            </w:pPr>
          </w:p>
        </w:tc>
        <w:tc>
          <w:tcPr>
            <w:tcW w:w="1010" w:type="dxa"/>
            <w:tcBorders>
              <w:top w:val="nil"/>
              <w:left w:val="nil"/>
              <w:bottom w:val="single" w:sz="4" w:space="0" w:color="000000"/>
              <w:right w:val="single" w:sz="4" w:space="0" w:color="000000"/>
            </w:tcBorders>
            <w:vAlign w:val="center"/>
          </w:tcPr>
          <w:p w14:paraId="37BA2FDC" w14:textId="77777777" w:rsidR="00CA5712" w:rsidRPr="00A0005C" w:rsidRDefault="00CA5712" w:rsidP="00870B17">
            <w:pPr>
              <w:contextualSpacing/>
              <w:jc w:val="both"/>
              <w:rPr>
                <w:rFonts w:ascii="Times New Roman" w:hAnsi="Times New Roman" w:cs="Times New Roman"/>
                <w:sz w:val="24"/>
                <w:szCs w:val="24"/>
              </w:rPr>
            </w:pPr>
          </w:p>
        </w:tc>
        <w:tc>
          <w:tcPr>
            <w:tcW w:w="927" w:type="dxa"/>
            <w:tcBorders>
              <w:top w:val="nil"/>
              <w:left w:val="nil"/>
              <w:bottom w:val="single" w:sz="4" w:space="0" w:color="000000"/>
              <w:right w:val="single" w:sz="4" w:space="0" w:color="000000"/>
            </w:tcBorders>
            <w:vAlign w:val="center"/>
          </w:tcPr>
          <w:p w14:paraId="7CCAE595" w14:textId="77777777" w:rsidR="00CA5712" w:rsidRPr="00A0005C" w:rsidRDefault="00CA5712" w:rsidP="00870B17">
            <w:pPr>
              <w:contextualSpacing/>
              <w:jc w:val="both"/>
              <w:rPr>
                <w:rFonts w:ascii="Times New Roman" w:hAnsi="Times New Roman" w:cs="Times New Roman"/>
                <w:sz w:val="24"/>
                <w:szCs w:val="24"/>
              </w:rPr>
            </w:pPr>
          </w:p>
        </w:tc>
        <w:tc>
          <w:tcPr>
            <w:tcW w:w="945" w:type="dxa"/>
            <w:tcBorders>
              <w:top w:val="nil"/>
              <w:left w:val="nil"/>
              <w:bottom w:val="single" w:sz="4" w:space="0" w:color="000000"/>
              <w:right w:val="single" w:sz="4" w:space="0" w:color="000000"/>
            </w:tcBorders>
            <w:vAlign w:val="center"/>
          </w:tcPr>
          <w:p w14:paraId="0ED67D18" w14:textId="77777777" w:rsidR="00CA5712" w:rsidRPr="00A0005C" w:rsidRDefault="00CA5712" w:rsidP="00870B17">
            <w:pPr>
              <w:contextualSpacing/>
              <w:jc w:val="both"/>
              <w:rPr>
                <w:rFonts w:ascii="Times New Roman" w:hAnsi="Times New Roman" w:cs="Times New Roman"/>
                <w:sz w:val="24"/>
                <w:szCs w:val="24"/>
              </w:rPr>
            </w:pPr>
          </w:p>
        </w:tc>
        <w:tc>
          <w:tcPr>
            <w:tcW w:w="857" w:type="dxa"/>
            <w:tcBorders>
              <w:top w:val="nil"/>
              <w:left w:val="nil"/>
              <w:bottom w:val="single" w:sz="4" w:space="0" w:color="000000"/>
              <w:right w:val="single" w:sz="4" w:space="0" w:color="000000"/>
            </w:tcBorders>
            <w:vAlign w:val="center"/>
          </w:tcPr>
          <w:p w14:paraId="5589ADDA" w14:textId="77777777" w:rsidR="00CA5712" w:rsidRPr="00A0005C" w:rsidRDefault="00CA5712" w:rsidP="00870B17">
            <w:pPr>
              <w:contextualSpacing/>
              <w:jc w:val="both"/>
              <w:rPr>
                <w:rFonts w:ascii="Times New Roman" w:hAnsi="Times New Roman" w:cs="Times New Roman"/>
                <w:sz w:val="24"/>
                <w:szCs w:val="24"/>
              </w:rPr>
            </w:pPr>
          </w:p>
        </w:tc>
        <w:tc>
          <w:tcPr>
            <w:tcW w:w="874" w:type="dxa"/>
            <w:tcBorders>
              <w:top w:val="nil"/>
              <w:left w:val="nil"/>
              <w:bottom w:val="single" w:sz="4" w:space="0" w:color="000000"/>
              <w:right w:val="single" w:sz="4" w:space="0" w:color="000000"/>
            </w:tcBorders>
            <w:vAlign w:val="center"/>
          </w:tcPr>
          <w:p w14:paraId="1DDF5D83" w14:textId="77777777" w:rsidR="00CA5712" w:rsidRPr="00A0005C" w:rsidRDefault="00CA5712" w:rsidP="00870B17">
            <w:pPr>
              <w:contextualSpacing/>
              <w:jc w:val="both"/>
              <w:rPr>
                <w:rFonts w:ascii="Times New Roman" w:hAnsi="Times New Roman" w:cs="Times New Roman"/>
                <w:sz w:val="24"/>
                <w:szCs w:val="24"/>
              </w:rPr>
            </w:pPr>
          </w:p>
        </w:tc>
        <w:tc>
          <w:tcPr>
            <w:tcW w:w="1015" w:type="dxa"/>
            <w:tcBorders>
              <w:top w:val="nil"/>
              <w:left w:val="nil"/>
              <w:bottom w:val="single" w:sz="4" w:space="0" w:color="000000"/>
              <w:right w:val="single" w:sz="4" w:space="0" w:color="000000"/>
            </w:tcBorders>
            <w:vAlign w:val="center"/>
          </w:tcPr>
          <w:p w14:paraId="1D1331D9" w14:textId="77777777" w:rsidR="00CA5712" w:rsidRPr="00A0005C" w:rsidRDefault="00CA5712" w:rsidP="00870B17">
            <w:pPr>
              <w:contextualSpacing/>
              <w:jc w:val="both"/>
              <w:rPr>
                <w:rFonts w:ascii="Times New Roman" w:hAnsi="Times New Roman" w:cs="Times New Roman"/>
                <w:sz w:val="24"/>
                <w:szCs w:val="24"/>
              </w:rPr>
            </w:pPr>
          </w:p>
        </w:tc>
        <w:tc>
          <w:tcPr>
            <w:tcW w:w="992" w:type="dxa"/>
            <w:tcBorders>
              <w:top w:val="nil"/>
              <w:left w:val="nil"/>
              <w:bottom w:val="single" w:sz="4" w:space="0" w:color="000000"/>
              <w:right w:val="single" w:sz="4" w:space="0" w:color="000000"/>
            </w:tcBorders>
            <w:vAlign w:val="center"/>
          </w:tcPr>
          <w:p w14:paraId="046C21B6" w14:textId="77777777" w:rsidR="00CA5712" w:rsidRPr="00A0005C" w:rsidRDefault="00CA5712" w:rsidP="00870B17">
            <w:pPr>
              <w:contextualSpacing/>
              <w:jc w:val="both"/>
              <w:rPr>
                <w:rFonts w:ascii="Times New Roman" w:hAnsi="Times New Roman" w:cs="Times New Roman"/>
                <w:sz w:val="24"/>
                <w:szCs w:val="24"/>
              </w:rPr>
            </w:pPr>
          </w:p>
        </w:tc>
        <w:tc>
          <w:tcPr>
            <w:tcW w:w="992" w:type="dxa"/>
            <w:tcBorders>
              <w:top w:val="nil"/>
              <w:left w:val="nil"/>
              <w:bottom w:val="single" w:sz="4" w:space="0" w:color="000000"/>
              <w:right w:val="single" w:sz="4" w:space="0" w:color="000000"/>
            </w:tcBorders>
            <w:vAlign w:val="center"/>
          </w:tcPr>
          <w:p w14:paraId="4355E85B" w14:textId="77777777" w:rsidR="00CA5712" w:rsidRPr="00A0005C" w:rsidRDefault="00CA5712" w:rsidP="00870B17">
            <w:pPr>
              <w:contextualSpacing/>
              <w:jc w:val="both"/>
              <w:rPr>
                <w:rFonts w:ascii="Times New Roman" w:hAnsi="Times New Roman" w:cs="Times New Roman"/>
                <w:sz w:val="24"/>
                <w:szCs w:val="24"/>
              </w:rPr>
            </w:pPr>
          </w:p>
        </w:tc>
        <w:tc>
          <w:tcPr>
            <w:tcW w:w="850" w:type="dxa"/>
            <w:tcBorders>
              <w:top w:val="nil"/>
              <w:left w:val="nil"/>
              <w:bottom w:val="single" w:sz="4" w:space="0" w:color="000000"/>
              <w:right w:val="single" w:sz="4" w:space="0" w:color="000000"/>
            </w:tcBorders>
            <w:vAlign w:val="center"/>
          </w:tcPr>
          <w:p w14:paraId="51BFCF76" w14:textId="77777777" w:rsidR="00CA5712" w:rsidRPr="00A0005C" w:rsidRDefault="00CA5712" w:rsidP="00870B17">
            <w:pPr>
              <w:contextualSpacing/>
              <w:jc w:val="both"/>
              <w:rPr>
                <w:rFonts w:ascii="Times New Roman" w:hAnsi="Times New Roman" w:cs="Times New Roman"/>
                <w:sz w:val="24"/>
                <w:szCs w:val="24"/>
              </w:rPr>
            </w:pPr>
          </w:p>
        </w:tc>
        <w:tc>
          <w:tcPr>
            <w:tcW w:w="1135" w:type="dxa"/>
            <w:tcBorders>
              <w:top w:val="nil"/>
              <w:left w:val="nil"/>
              <w:bottom w:val="single" w:sz="4" w:space="0" w:color="000000"/>
              <w:right w:val="single" w:sz="4" w:space="0" w:color="000000"/>
            </w:tcBorders>
            <w:vAlign w:val="center"/>
          </w:tcPr>
          <w:p w14:paraId="4686CAFE" w14:textId="77777777" w:rsidR="00CA5712" w:rsidRPr="00A0005C" w:rsidRDefault="00CA5712" w:rsidP="00870B17">
            <w:pPr>
              <w:contextualSpacing/>
              <w:jc w:val="both"/>
              <w:rPr>
                <w:rFonts w:ascii="Times New Roman" w:hAnsi="Times New Roman" w:cs="Times New Roman"/>
                <w:sz w:val="24"/>
                <w:szCs w:val="24"/>
              </w:rPr>
            </w:pPr>
          </w:p>
        </w:tc>
      </w:tr>
      <w:tr w:rsidR="00CA5712" w:rsidRPr="00A0005C" w14:paraId="3854FCA3" w14:textId="77777777" w:rsidTr="00870B17">
        <w:trPr>
          <w:trHeight w:val="330"/>
        </w:trPr>
        <w:tc>
          <w:tcPr>
            <w:tcW w:w="851" w:type="dxa"/>
            <w:tcBorders>
              <w:top w:val="nil"/>
              <w:left w:val="single" w:sz="4" w:space="0" w:color="000000"/>
              <w:bottom w:val="single" w:sz="4" w:space="0" w:color="000000"/>
              <w:right w:val="single" w:sz="4" w:space="0" w:color="000000"/>
            </w:tcBorders>
            <w:vAlign w:val="bottom"/>
          </w:tcPr>
          <w:p w14:paraId="2359F0AF" w14:textId="77777777" w:rsidR="00CA5712" w:rsidRPr="00C43B9A" w:rsidRDefault="00CA5712" w:rsidP="00870B17">
            <w:pPr>
              <w:contextualSpacing/>
              <w:jc w:val="both"/>
              <w:rPr>
                <w:rFonts w:ascii="Times New Roman" w:hAnsi="Times New Roman" w:cs="Times New Roman"/>
                <w:sz w:val="24"/>
                <w:szCs w:val="24"/>
              </w:rPr>
            </w:pPr>
          </w:p>
        </w:tc>
        <w:tc>
          <w:tcPr>
            <w:tcW w:w="1842" w:type="dxa"/>
            <w:tcBorders>
              <w:top w:val="nil"/>
              <w:left w:val="nil"/>
              <w:bottom w:val="single" w:sz="4" w:space="0" w:color="000000"/>
              <w:right w:val="single" w:sz="4" w:space="0" w:color="000000"/>
            </w:tcBorders>
          </w:tcPr>
          <w:p w14:paraId="4C733780" w14:textId="77777777" w:rsidR="00CA5712" w:rsidRPr="0020226F" w:rsidRDefault="00CA5712" w:rsidP="00870B17">
            <w:pPr>
              <w:contextualSpacing/>
              <w:jc w:val="both"/>
              <w:rPr>
                <w:rFonts w:ascii="Times New Roman" w:hAnsi="Times New Roman" w:cs="Times New Roman"/>
                <w:sz w:val="20"/>
                <w:szCs w:val="20"/>
              </w:rPr>
            </w:pPr>
            <w:r w:rsidRPr="0020226F">
              <w:rPr>
                <w:rFonts w:ascii="Times New Roman" w:hAnsi="Times New Roman" w:cs="Times New Roman"/>
                <w:sz w:val="20"/>
                <w:szCs w:val="20"/>
              </w:rPr>
              <w:t xml:space="preserve">клас </w:t>
            </w:r>
            <w:r w:rsidRPr="0020226F">
              <w:rPr>
                <w:rFonts w:ascii="Times New Roman" w:hAnsi="Times New Roman" w:cs="Times New Roman"/>
                <w:sz w:val="20"/>
                <w:szCs w:val="20"/>
                <w:lang w:val="en-US"/>
              </w:rPr>
              <w:t>1</w:t>
            </w:r>
            <w:r w:rsidRPr="0020226F">
              <w:rPr>
                <w:rFonts w:ascii="Times New Roman" w:hAnsi="Times New Roman" w:cs="Times New Roman"/>
                <w:sz w:val="20"/>
                <w:szCs w:val="20"/>
              </w:rPr>
              <w:t xml:space="preserve"> група «</w:t>
            </w:r>
            <w:r>
              <w:rPr>
                <w:rFonts w:ascii="Times New Roman" w:hAnsi="Times New Roman" w:cs="Times New Roman"/>
                <w:sz w:val="20"/>
                <w:szCs w:val="20"/>
              </w:rPr>
              <w:t>Б</w:t>
            </w:r>
            <w:r w:rsidRPr="0020226F">
              <w:rPr>
                <w:rFonts w:ascii="Times New Roman" w:hAnsi="Times New Roman" w:cs="Times New Roman"/>
                <w:sz w:val="20"/>
                <w:szCs w:val="20"/>
              </w:rPr>
              <w:t>»</w:t>
            </w:r>
          </w:p>
        </w:tc>
        <w:tc>
          <w:tcPr>
            <w:tcW w:w="851" w:type="dxa"/>
            <w:tcBorders>
              <w:top w:val="nil"/>
              <w:left w:val="nil"/>
              <w:bottom w:val="single" w:sz="4" w:space="0" w:color="000000"/>
              <w:right w:val="single" w:sz="4" w:space="0" w:color="000000"/>
            </w:tcBorders>
            <w:vAlign w:val="bottom"/>
          </w:tcPr>
          <w:p w14:paraId="7B24FFBD" w14:textId="77777777" w:rsidR="00CA5712" w:rsidRPr="00A0005C" w:rsidRDefault="00CA5712" w:rsidP="00870B17">
            <w:pPr>
              <w:contextualSpacing/>
              <w:jc w:val="both"/>
              <w:rPr>
                <w:rFonts w:ascii="Times New Roman" w:hAnsi="Times New Roman" w:cs="Times New Roman"/>
                <w:sz w:val="24"/>
                <w:szCs w:val="24"/>
              </w:rPr>
            </w:pPr>
          </w:p>
        </w:tc>
        <w:tc>
          <w:tcPr>
            <w:tcW w:w="851" w:type="dxa"/>
            <w:tcBorders>
              <w:top w:val="nil"/>
              <w:left w:val="nil"/>
              <w:bottom w:val="single" w:sz="4" w:space="0" w:color="000000"/>
              <w:right w:val="single" w:sz="4" w:space="0" w:color="000000"/>
            </w:tcBorders>
          </w:tcPr>
          <w:p w14:paraId="5573F87C" w14:textId="77777777" w:rsidR="00CA5712" w:rsidRPr="00A0005C" w:rsidRDefault="00CA5712" w:rsidP="00870B17">
            <w:pPr>
              <w:contextualSpacing/>
              <w:jc w:val="both"/>
              <w:rPr>
                <w:rFonts w:ascii="Times New Roman" w:hAnsi="Times New Roman" w:cs="Times New Roman"/>
                <w:sz w:val="24"/>
                <w:szCs w:val="24"/>
              </w:rPr>
            </w:pPr>
          </w:p>
        </w:tc>
        <w:tc>
          <w:tcPr>
            <w:tcW w:w="892" w:type="dxa"/>
            <w:tcBorders>
              <w:top w:val="nil"/>
              <w:left w:val="nil"/>
              <w:bottom w:val="single" w:sz="4" w:space="0" w:color="000000"/>
              <w:right w:val="single" w:sz="4" w:space="0" w:color="000000"/>
            </w:tcBorders>
          </w:tcPr>
          <w:p w14:paraId="5D108C6E" w14:textId="77777777" w:rsidR="00CA5712" w:rsidRPr="00A0005C" w:rsidRDefault="00CA5712" w:rsidP="00870B17">
            <w:pPr>
              <w:contextualSpacing/>
              <w:jc w:val="both"/>
              <w:rPr>
                <w:rFonts w:ascii="Times New Roman" w:hAnsi="Times New Roman" w:cs="Times New Roman"/>
                <w:sz w:val="24"/>
                <w:szCs w:val="24"/>
              </w:rPr>
            </w:pPr>
          </w:p>
        </w:tc>
        <w:tc>
          <w:tcPr>
            <w:tcW w:w="1010" w:type="dxa"/>
            <w:tcBorders>
              <w:top w:val="nil"/>
              <w:left w:val="nil"/>
              <w:bottom w:val="single" w:sz="4" w:space="0" w:color="000000"/>
              <w:right w:val="single" w:sz="4" w:space="0" w:color="000000"/>
            </w:tcBorders>
            <w:vAlign w:val="center"/>
          </w:tcPr>
          <w:p w14:paraId="5EE83A91" w14:textId="77777777" w:rsidR="00CA5712" w:rsidRPr="00A0005C" w:rsidRDefault="00CA5712" w:rsidP="00870B17">
            <w:pPr>
              <w:contextualSpacing/>
              <w:jc w:val="both"/>
              <w:rPr>
                <w:rFonts w:ascii="Times New Roman" w:hAnsi="Times New Roman" w:cs="Times New Roman"/>
                <w:sz w:val="24"/>
                <w:szCs w:val="24"/>
              </w:rPr>
            </w:pPr>
          </w:p>
        </w:tc>
        <w:tc>
          <w:tcPr>
            <w:tcW w:w="927" w:type="dxa"/>
            <w:tcBorders>
              <w:top w:val="nil"/>
              <w:left w:val="nil"/>
              <w:bottom w:val="single" w:sz="4" w:space="0" w:color="000000"/>
              <w:right w:val="single" w:sz="4" w:space="0" w:color="000000"/>
            </w:tcBorders>
            <w:vAlign w:val="center"/>
          </w:tcPr>
          <w:p w14:paraId="0E1BA804" w14:textId="77777777" w:rsidR="00CA5712" w:rsidRPr="00A0005C" w:rsidRDefault="00CA5712" w:rsidP="00870B17">
            <w:pPr>
              <w:contextualSpacing/>
              <w:jc w:val="both"/>
              <w:rPr>
                <w:rFonts w:ascii="Times New Roman" w:hAnsi="Times New Roman" w:cs="Times New Roman"/>
                <w:sz w:val="24"/>
                <w:szCs w:val="24"/>
              </w:rPr>
            </w:pPr>
          </w:p>
        </w:tc>
        <w:tc>
          <w:tcPr>
            <w:tcW w:w="945" w:type="dxa"/>
            <w:tcBorders>
              <w:top w:val="nil"/>
              <w:left w:val="nil"/>
              <w:bottom w:val="single" w:sz="4" w:space="0" w:color="000000"/>
              <w:right w:val="single" w:sz="4" w:space="0" w:color="000000"/>
            </w:tcBorders>
            <w:vAlign w:val="center"/>
          </w:tcPr>
          <w:p w14:paraId="5609650A" w14:textId="77777777" w:rsidR="00CA5712" w:rsidRPr="00A0005C" w:rsidRDefault="00CA5712" w:rsidP="00870B17">
            <w:pPr>
              <w:contextualSpacing/>
              <w:jc w:val="both"/>
              <w:rPr>
                <w:rFonts w:ascii="Times New Roman" w:hAnsi="Times New Roman" w:cs="Times New Roman"/>
                <w:sz w:val="24"/>
                <w:szCs w:val="24"/>
              </w:rPr>
            </w:pPr>
          </w:p>
        </w:tc>
        <w:tc>
          <w:tcPr>
            <w:tcW w:w="857" w:type="dxa"/>
            <w:tcBorders>
              <w:top w:val="nil"/>
              <w:left w:val="nil"/>
              <w:bottom w:val="single" w:sz="4" w:space="0" w:color="000000"/>
              <w:right w:val="single" w:sz="4" w:space="0" w:color="000000"/>
            </w:tcBorders>
            <w:vAlign w:val="center"/>
          </w:tcPr>
          <w:p w14:paraId="41760454" w14:textId="77777777" w:rsidR="00CA5712" w:rsidRPr="00A0005C" w:rsidRDefault="00CA5712" w:rsidP="00870B17">
            <w:pPr>
              <w:contextualSpacing/>
              <w:jc w:val="both"/>
              <w:rPr>
                <w:rFonts w:ascii="Times New Roman" w:hAnsi="Times New Roman" w:cs="Times New Roman"/>
                <w:sz w:val="24"/>
                <w:szCs w:val="24"/>
              </w:rPr>
            </w:pPr>
          </w:p>
        </w:tc>
        <w:tc>
          <w:tcPr>
            <w:tcW w:w="874" w:type="dxa"/>
            <w:tcBorders>
              <w:top w:val="nil"/>
              <w:left w:val="nil"/>
              <w:bottom w:val="single" w:sz="4" w:space="0" w:color="000000"/>
              <w:right w:val="single" w:sz="4" w:space="0" w:color="000000"/>
            </w:tcBorders>
            <w:vAlign w:val="center"/>
          </w:tcPr>
          <w:p w14:paraId="6790E03B" w14:textId="77777777" w:rsidR="00CA5712" w:rsidRPr="00A0005C" w:rsidRDefault="00CA5712" w:rsidP="00870B17">
            <w:pPr>
              <w:contextualSpacing/>
              <w:jc w:val="both"/>
              <w:rPr>
                <w:rFonts w:ascii="Times New Roman" w:hAnsi="Times New Roman" w:cs="Times New Roman"/>
                <w:sz w:val="24"/>
                <w:szCs w:val="24"/>
              </w:rPr>
            </w:pPr>
          </w:p>
        </w:tc>
        <w:tc>
          <w:tcPr>
            <w:tcW w:w="1015" w:type="dxa"/>
            <w:tcBorders>
              <w:top w:val="nil"/>
              <w:left w:val="nil"/>
              <w:bottom w:val="single" w:sz="4" w:space="0" w:color="000000"/>
              <w:right w:val="single" w:sz="4" w:space="0" w:color="000000"/>
            </w:tcBorders>
            <w:vAlign w:val="center"/>
          </w:tcPr>
          <w:p w14:paraId="3BF72FD8" w14:textId="77777777" w:rsidR="00CA5712" w:rsidRPr="00A0005C" w:rsidRDefault="00CA5712" w:rsidP="00870B17">
            <w:pPr>
              <w:contextualSpacing/>
              <w:jc w:val="both"/>
              <w:rPr>
                <w:rFonts w:ascii="Times New Roman" w:hAnsi="Times New Roman" w:cs="Times New Roman"/>
                <w:sz w:val="24"/>
                <w:szCs w:val="24"/>
              </w:rPr>
            </w:pPr>
          </w:p>
        </w:tc>
        <w:tc>
          <w:tcPr>
            <w:tcW w:w="992" w:type="dxa"/>
            <w:tcBorders>
              <w:top w:val="nil"/>
              <w:left w:val="nil"/>
              <w:bottom w:val="single" w:sz="4" w:space="0" w:color="000000"/>
              <w:right w:val="single" w:sz="4" w:space="0" w:color="000000"/>
            </w:tcBorders>
            <w:vAlign w:val="center"/>
          </w:tcPr>
          <w:p w14:paraId="14F34757" w14:textId="77777777" w:rsidR="00CA5712" w:rsidRPr="00A0005C" w:rsidRDefault="00CA5712" w:rsidP="00870B17">
            <w:pPr>
              <w:contextualSpacing/>
              <w:jc w:val="both"/>
              <w:rPr>
                <w:rFonts w:ascii="Times New Roman" w:hAnsi="Times New Roman" w:cs="Times New Roman"/>
                <w:sz w:val="24"/>
                <w:szCs w:val="24"/>
              </w:rPr>
            </w:pPr>
          </w:p>
        </w:tc>
        <w:tc>
          <w:tcPr>
            <w:tcW w:w="992" w:type="dxa"/>
            <w:tcBorders>
              <w:top w:val="nil"/>
              <w:left w:val="nil"/>
              <w:bottom w:val="single" w:sz="4" w:space="0" w:color="000000"/>
              <w:right w:val="single" w:sz="4" w:space="0" w:color="000000"/>
            </w:tcBorders>
            <w:vAlign w:val="center"/>
          </w:tcPr>
          <w:p w14:paraId="54048E39" w14:textId="77777777" w:rsidR="00CA5712" w:rsidRPr="00A0005C" w:rsidRDefault="00CA5712" w:rsidP="00870B17">
            <w:pPr>
              <w:contextualSpacing/>
              <w:jc w:val="both"/>
              <w:rPr>
                <w:rFonts w:ascii="Times New Roman" w:hAnsi="Times New Roman" w:cs="Times New Roman"/>
                <w:sz w:val="24"/>
                <w:szCs w:val="24"/>
              </w:rPr>
            </w:pPr>
          </w:p>
        </w:tc>
        <w:tc>
          <w:tcPr>
            <w:tcW w:w="850" w:type="dxa"/>
            <w:tcBorders>
              <w:top w:val="nil"/>
              <w:left w:val="nil"/>
              <w:bottom w:val="single" w:sz="4" w:space="0" w:color="000000"/>
              <w:right w:val="single" w:sz="4" w:space="0" w:color="000000"/>
            </w:tcBorders>
            <w:vAlign w:val="center"/>
          </w:tcPr>
          <w:p w14:paraId="4DD114B2" w14:textId="77777777" w:rsidR="00CA5712" w:rsidRPr="00A0005C" w:rsidRDefault="00CA5712" w:rsidP="00870B17">
            <w:pPr>
              <w:contextualSpacing/>
              <w:jc w:val="both"/>
              <w:rPr>
                <w:rFonts w:ascii="Times New Roman" w:hAnsi="Times New Roman" w:cs="Times New Roman"/>
                <w:sz w:val="24"/>
                <w:szCs w:val="24"/>
              </w:rPr>
            </w:pPr>
          </w:p>
        </w:tc>
        <w:tc>
          <w:tcPr>
            <w:tcW w:w="1135" w:type="dxa"/>
            <w:tcBorders>
              <w:top w:val="nil"/>
              <w:left w:val="nil"/>
              <w:bottom w:val="single" w:sz="4" w:space="0" w:color="000000"/>
              <w:right w:val="single" w:sz="4" w:space="0" w:color="000000"/>
            </w:tcBorders>
            <w:vAlign w:val="center"/>
          </w:tcPr>
          <w:p w14:paraId="6913D165" w14:textId="77777777" w:rsidR="00CA5712" w:rsidRPr="00A0005C" w:rsidRDefault="00CA5712" w:rsidP="00870B17">
            <w:pPr>
              <w:contextualSpacing/>
              <w:jc w:val="both"/>
              <w:rPr>
                <w:rFonts w:ascii="Times New Roman" w:hAnsi="Times New Roman" w:cs="Times New Roman"/>
                <w:sz w:val="24"/>
                <w:szCs w:val="24"/>
              </w:rPr>
            </w:pPr>
          </w:p>
        </w:tc>
      </w:tr>
      <w:tr w:rsidR="00CA5712" w:rsidRPr="00A0005C" w14:paraId="7BED05BC" w14:textId="77777777" w:rsidTr="00870B17">
        <w:trPr>
          <w:trHeight w:val="274"/>
        </w:trPr>
        <w:tc>
          <w:tcPr>
            <w:tcW w:w="851" w:type="dxa"/>
            <w:tcBorders>
              <w:top w:val="nil"/>
              <w:left w:val="single" w:sz="4" w:space="0" w:color="000000"/>
              <w:bottom w:val="single" w:sz="4" w:space="0" w:color="000000"/>
              <w:right w:val="single" w:sz="4" w:space="0" w:color="000000"/>
            </w:tcBorders>
            <w:vAlign w:val="bottom"/>
          </w:tcPr>
          <w:p w14:paraId="2F6CD71A" w14:textId="77777777" w:rsidR="00CA5712" w:rsidRPr="00C43B9A" w:rsidRDefault="00CA5712" w:rsidP="00870B17">
            <w:pPr>
              <w:contextualSpacing/>
              <w:jc w:val="both"/>
              <w:rPr>
                <w:rFonts w:ascii="Times New Roman" w:hAnsi="Times New Roman" w:cs="Times New Roman"/>
                <w:sz w:val="24"/>
                <w:szCs w:val="24"/>
              </w:rPr>
            </w:pPr>
          </w:p>
        </w:tc>
        <w:tc>
          <w:tcPr>
            <w:tcW w:w="1842" w:type="dxa"/>
            <w:tcBorders>
              <w:top w:val="nil"/>
              <w:left w:val="nil"/>
              <w:bottom w:val="single" w:sz="4" w:space="0" w:color="000000"/>
              <w:right w:val="single" w:sz="4" w:space="0" w:color="000000"/>
            </w:tcBorders>
          </w:tcPr>
          <w:p w14:paraId="7D84CAC5" w14:textId="77777777" w:rsidR="00CA5712" w:rsidRPr="0020226F" w:rsidRDefault="00CA5712" w:rsidP="00870B17">
            <w:pPr>
              <w:contextualSpacing/>
              <w:jc w:val="both"/>
              <w:rPr>
                <w:rFonts w:ascii="Times New Roman" w:hAnsi="Times New Roman" w:cs="Times New Roman"/>
                <w:sz w:val="20"/>
                <w:szCs w:val="20"/>
              </w:rPr>
            </w:pPr>
            <w:r w:rsidRPr="0020226F">
              <w:rPr>
                <w:rFonts w:ascii="Times New Roman" w:hAnsi="Times New Roman" w:cs="Times New Roman"/>
                <w:sz w:val="20"/>
                <w:szCs w:val="20"/>
              </w:rPr>
              <w:t>клас 2 група «</w:t>
            </w:r>
            <w:r>
              <w:rPr>
                <w:rFonts w:ascii="Times New Roman" w:hAnsi="Times New Roman" w:cs="Times New Roman"/>
                <w:sz w:val="20"/>
                <w:szCs w:val="20"/>
              </w:rPr>
              <w:t>Б</w:t>
            </w:r>
            <w:r w:rsidRPr="0020226F">
              <w:rPr>
                <w:rFonts w:ascii="Times New Roman" w:hAnsi="Times New Roman" w:cs="Times New Roman"/>
                <w:sz w:val="20"/>
                <w:szCs w:val="20"/>
              </w:rPr>
              <w:t>»</w:t>
            </w:r>
          </w:p>
        </w:tc>
        <w:tc>
          <w:tcPr>
            <w:tcW w:w="851" w:type="dxa"/>
            <w:tcBorders>
              <w:top w:val="nil"/>
              <w:left w:val="nil"/>
              <w:bottom w:val="single" w:sz="4" w:space="0" w:color="000000"/>
              <w:right w:val="single" w:sz="4" w:space="0" w:color="000000"/>
            </w:tcBorders>
            <w:vAlign w:val="bottom"/>
          </w:tcPr>
          <w:p w14:paraId="6A63EEF6" w14:textId="77777777" w:rsidR="00CA5712" w:rsidRPr="00A0005C" w:rsidRDefault="00CA5712" w:rsidP="00870B17">
            <w:pPr>
              <w:contextualSpacing/>
              <w:jc w:val="both"/>
              <w:rPr>
                <w:rFonts w:ascii="Times New Roman" w:hAnsi="Times New Roman" w:cs="Times New Roman"/>
                <w:sz w:val="24"/>
                <w:szCs w:val="24"/>
              </w:rPr>
            </w:pPr>
            <w:r>
              <w:rPr>
                <w:rFonts w:ascii="Times New Roman" w:hAnsi="Times New Roman" w:cs="Times New Roman"/>
                <w:sz w:val="24"/>
                <w:szCs w:val="24"/>
              </w:rPr>
              <w:t>2100</w:t>
            </w:r>
          </w:p>
        </w:tc>
        <w:tc>
          <w:tcPr>
            <w:tcW w:w="851" w:type="dxa"/>
            <w:tcBorders>
              <w:top w:val="nil"/>
              <w:left w:val="nil"/>
              <w:bottom w:val="single" w:sz="4" w:space="0" w:color="000000"/>
              <w:right w:val="single" w:sz="4" w:space="0" w:color="000000"/>
            </w:tcBorders>
          </w:tcPr>
          <w:p w14:paraId="16D335E7" w14:textId="77777777" w:rsidR="00CA5712" w:rsidRPr="00A0005C" w:rsidRDefault="00CA5712" w:rsidP="00870B17">
            <w:pPr>
              <w:contextualSpacing/>
              <w:jc w:val="both"/>
              <w:rPr>
                <w:rFonts w:ascii="Times New Roman" w:hAnsi="Times New Roman" w:cs="Times New Roman"/>
                <w:sz w:val="24"/>
                <w:szCs w:val="24"/>
              </w:rPr>
            </w:pPr>
            <w:r>
              <w:rPr>
                <w:rFonts w:ascii="Times New Roman" w:hAnsi="Times New Roman" w:cs="Times New Roman"/>
                <w:sz w:val="24"/>
                <w:szCs w:val="24"/>
              </w:rPr>
              <w:t>2100</w:t>
            </w:r>
          </w:p>
        </w:tc>
        <w:tc>
          <w:tcPr>
            <w:tcW w:w="892" w:type="dxa"/>
            <w:tcBorders>
              <w:top w:val="nil"/>
              <w:left w:val="nil"/>
              <w:bottom w:val="single" w:sz="4" w:space="0" w:color="000000"/>
              <w:right w:val="single" w:sz="4" w:space="0" w:color="000000"/>
            </w:tcBorders>
          </w:tcPr>
          <w:p w14:paraId="3FC78CED" w14:textId="77777777" w:rsidR="00CA5712" w:rsidRPr="00A0005C" w:rsidRDefault="00CA5712" w:rsidP="00870B17">
            <w:pPr>
              <w:contextualSpacing/>
              <w:jc w:val="both"/>
              <w:rPr>
                <w:rFonts w:ascii="Times New Roman" w:hAnsi="Times New Roman" w:cs="Times New Roman"/>
                <w:sz w:val="24"/>
                <w:szCs w:val="24"/>
              </w:rPr>
            </w:pPr>
            <w:r>
              <w:rPr>
                <w:rFonts w:ascii="Times New Roman" w:hAnsi="Times New Roman" w:cs="Times New Roman"/>
                <w:sz w:val="24"/>
                <w:szCs w:val="24"/>
              </w:rPr>
              <w:t>2100</w:t>
            </w:r>
          </w:p>
        </w:tc>
        <w:tc>
          <w:tcPr>
            <w:tcW w:w="1010" w:type="dxa"/>
            <w:tcBorders>
              <w:top w:val="nil"/>
              <w:left w:val="nil"/>
              <w:bottom w:val="single" w:sz="4" w:space="0" w:color="000000"/>
              <w:right w:val="single" w:sz="4" w:space="0" w:color="000000"/>
            </w:tcBorders>
            <w:vAlign w:val="center"/>
          </w:tcPr>
          <w:p w14:paraId="657627CD" w14:textId="77777777" w:rsidR="00CA5712" w:rsidRPr="00A0005C" w:rsidRDefault="00CA5712" w:rsidP="00870B17">
            <w:pPr>
              <w:contextualSpacing/>
              <w:jc w:val="both"/>
              <w:rPr>
                <w:rFonts w:ascii="Times New Roman" w:hAnsi="Times New Roman" w:cs="Times New Roman"/>
                <w:sz w:val="24"/>
                <w:szCs w:val="24"/>
              </w:rPr>
            </w:pPr>
            <w:r>
              <w:rPr>
                <w:rFonts w:ascii="Times New Roman" w:hAnsi="Times New Roman" w:cs="Times New Roman"/>
                <w:sz w:val="24"/>
                <w:szCs w:val="24"/>
              </w:rPr>
              <w:t>2100</w:t>
            </w:r>
          </w:p>
        </w:tc>
        <w:tc>
          <w:tcPr>
            <w:tcW w:w="927" w:type="dxa"/>
            <w:tcBorders>
              <w:top w:val="nil"/>
              <w:left w:val="nil"/>
              <w:bottom w:val="single" w:sz="4" w:space="0" w:color="000000"/>
              <w:right w:val="single" w:sz="4" w:space="0" w:color="000000"/>
            </w:tcBorders>
            <w:vAlign w:val="center"/>
          </w:tcPr>
          <w:p w14:paraId="00E1DD29" w14:textId="77777777" w:rsidR="00CA5712" w:rsidRPr="00A0005C" w:rsidRDefault="00CA5712" w:rsidP="00870B17">
            <w:pPr>
              <w:contextualSpacing/>
              <w:jc w:val="both"/>
              <w:rPr>
                <w:rFonts w:ascii="Times New Roman" w:hAnsi="Times New Roman" w:cs="Times New Roman"/>
                <w:sz w:val="24"/>
                <w:szCs w:val="24"/>
              </w:rPr>
            </w:pPr>
            <w:r>
              <w:rPr>
                <w:rFonts w:ascii="Times New Roman" w:hAnsi="Times New Roman" w:cs="Times New Roman"/>
                <w:sz w:val="24"/>
                <w:szCs w:val="24"/>
              </w:rPr>
              <w:t>2100</w:t>
            </w:r>
          </w:p>
        </w:tc>
        <w:tc>
          <w:tcPr>
            <w:tcW w:w="945" w:type="dxa"/>
            <w:tcBorders>
              <w:top w:val="nil"/>
              <w:left w:val="nil"/>
              <w:bottom w:val="single" w:sz="4" w:space="0" w:color="000000"/>
              <w:right w:val="single" w:sz="4" w:space="0" w:color="000000"/>
            </w:tcBorders>
            <w:vAlign w:val="center"/>
          </w:tcPr>
          <w:p w14:paraId="73EE20C5" w14:textId="77777777" w:rsidR="00CA5712" w:rsidRPr="00A0005C" w:rsidRDefault="00CA5712" w:rsidP="00870B17">
            <w:pPr>
              <w:contextualSpacing/>
              <w:jc w:val="both"/>
              <w:rPr>
                <w:rFonts w:ascii="Times New Roman" w:hAnsi="Times New Roman" w:cs="Times New Roman"/>
                <w:sz w:val="24"/>
                <w:szCs w:val="24"/>
              </w:rPr>
            </w:pPr>
            <w:r>
              <w:rPr>
                <w:rFonts w:ascii="Times New Roman" w:hAnsi="Times New Roman" w:cs="Times New Roman"/>
                <w:sz w:val="24"/>
                <w:szCs w:val="24"/>
              </w:rPr>
              <w:t>2050</w:t>
            </w:r>
          </w:p>
        </w:tc>
        <w:tc>
          <w:tcPr>
            <w:tcW w:w="857" w:type="dxa"/>
            <w:tcBorders>
              <w:top w:val="nil"/>
              <w:left w:val="nil"/>
              <w:bottom w:val="single" w:sz="4" w:space="0" w:color="000000"/>
              <w:right w:val="single" w:sz="4" w:space="0" w:color="000000"/>
            </w:tcBorders>
            <w:vAlign w:val="center"/>
          </w:tcPr>
          <w:p w14:paraId="116C0C39" w14:textId="77777777" w:rsidR="00CA5712" w:rsidRPr="00A0005C" w:rsidRDefault="00CA5712" w:rsidP="00870B17">
            <w:pPr>
              <w:contextualSpacing/>
              <w:jc w:val="both"/>
              <w:rPr>
                <w:rFonts w:ascii="Times New Roman" w:hAnsi="Times New Roman" w:cs="Times New Roman"/>
                <w:sz w:val="24"/>
                <w:szCs w:val="24"/>
              </w:rPr>
            </w:pPr>
            <w:r>
              <w:rPr>
                <w:rFonts w:ascii="Times New Roman" w:hAnsi="Times New Roman" w:cs="Times New Roman"/>
                <w:sz w:val="24"/>
                <w:szCs w:val="24"/>
              </w:rPr>
              <w:t>2050</w:t>
            </w:r>
          </w:p>
        </w:tc>
        <w:tc>
          <w:tcPr>
            <w:tcW w:w="874" w:type="dxa"/>
            <w:tcBorders>
              <w:top w:val="nil"/>
              <w:left w:val="nil"/>
              <w:bottom w:val="single" w:sz="4" w:space="0" w:color="000000"/>
              <w:right w:val="single" w:sz="4" w:space="0" w:color="000000"/>
            </w:tcBorders>
            <w:vAlign w:val="center"/>
          </w:tcPr>
          <w:p w14:paraId="791D9FE0" w14:textId="77777777" w:rsidR="00CA5712" w:rsidRPr="00A0005C" w:rsidRDefault="00CA5712" w:rsidP="00870B17">
            <w:pPr>
              <w:contextualSpacing/>
              <w:jc w:val="both"/>
              <w:rPr>
                <w:rFonts w:ascii="Times New Roman" w:hAnsi="Times New Roman" w:cs="Times New Roman"/>
                <w:sz w:val="24"/>
                <w:szCs w:val="24"/>
              </w:rPr>
            </w:pPr>
            <w:r>
              <w:rPr>
                <w:rFonts w:ascii="Times New Roman" w:hAnsi="Times New Roman" w:cs="Times New Roman"/>
                <w:sz w:val="24"/>
                <w:szCs w:val="24"/>
              </w:rPr>
              <w:t>2050</w:t>
            </w:r>
          </w:p>
        </w:tc>
        <w:tc>
          <w:tcPr>
            <w:tcW w:w="1015" w:type="dxa"/>
            <w:tcBorders>
              <w:top w:val="nil"/>
              <w:left w:val="nil"/>
              <w:bottom w:val="single" w:sz="4" w:space="0" w:color="000000"/>
              <w:right w:val="single" w:sz="4" w:space="0" w:color="000000"/>
            </w:tcBorders>
            <w:vAlign w:val="center"/>
          </w:tcPr>
          <w:p w14:paraId="008B44EC" w14:textId="77777777" w:rsidR="00CA5712" w:rsidRPr="00A0005C" w:rsidRDefault="00CA5712" w:rsidP="00870B17">
            <w:pPr>
              <w:contextualSpacing/>
              <w:jc w:val="both"/>
              <w:rPr>
                <w:rFonts w:ascii="Times New Roman" w:hAnsi="Times New Roman" w:cs="Times New Roman"/>
                <w:sz w:val="24"/>
                <w:szCs w:val="24"/>
              </w:rPr>
            </w:pPr>
            <w:r>
              <w:rPr>
                <w:rFonts w:ascii="Times New Roman" w:hAnsi="Times New Roman" w:cs="Times New Roman"/>
                <w:sz w:val="24"/>
                <w:szCs w:val="24"/>
              </w:rPr>
              <w:t>2050</w:t>
            </w:r>
          </w:p>
        </w:tc>
        <w:tc>
          <w:tcPr>
            <w:tcW w:w="992" w:type="dxa"/>
            <w:tcBorders>
              <w:top w:val="nil"/>
              <w:left w:val="nil"/>
              <w:bottom w:val="single" w:sz="4" w:space="0" w:color="000000"/>
              <w:right w:val="single" w:sz="4" w:space="0" w:color="000000"/>
            </w:tcBorders>
            <w:vAlign w:val="center"/>
          </w:tcPr>
          <w:p w14:paraId="79DFBE77" w14:textId="77777777" w:rsidR="00CA5712" w:rsidRPr="00A0005C" w:rsidRDefault="00CA5712" w:rsidP="00870B17">
            <w:pPr>
              <w:contextualSpacing/>
              <w:jc w:val="both"/>
              <w:rPr>
                <w:rFonts w:ascii="Times New Roman" w:hAnsi="Times New Roman" w:cs="Times New Roman"/>
                <w:sz w:val="24"/>
                <w:szCs w:val="24"/>
              </w:rPr>
            </w:pPr>
            <w:r>
              <w:rPr>
                <w:rFonts w:ascii="Times New Roman" w:hAnsi="Times New Roman" w:cs="Times New Roman"/>
                <w:sz w:val="24"/>
                <w:szCs w:val="24"/>
              </w:rPr>
              <w:t>2100</w:t>
            </w:r>
          </w:p>
        </w:tc>
        <w:tc>
          <w:tcPr>
            <w:tcW w:w="992" w:type="dxa"/>
            <w:tcBorders>
              <w:top w:val="nil"/>
              <w:left w:val="nil"/>
              <w:bottom w:val="single" w:sz="4" w:space="0" w:color="000000"/>
              <w:right w:val="single" w:sz="4" w:space="0" w:color="000000"/>
            </w:tcBorders>
            <w:vAlign w:val="center"/>
          </w:tcPr>
          <w:p w14:paraId="179AC5EF" w14:textId="77777777" w:rsidR="00CA5712" w:rsidRPr="00A0005C" w:rsidRDefault="00CA5712" w:rsidP="00870B17">
            <w:pPr>
              <w:contextualSpacing/>
              <w:jc w:val="both"/>
              <w:rPr>
                <w:rFonts w:ascii="Times New Roman" w:hAnsi="Times New Roman" w:cs="Times New Roman"/>
                <w:sz w:val="24"/>
                <w:szCs w:val="24"/>
              </w:rPr>
            </w:pPr>
            <w:r>
              <w:rPr>
                <w:rFonts w:ascii="Times New Roman" w:hAnsi="Times New Roman" w:cs="Times New Roman"/>
                <w:sz w:val="24"/>
                <w:szCs w:val="24"/>
              </w:rPr>
              <w:t>2100</w:t>
            </w:r>
          </w:p>
        </w:tc>
        <w:tc>
          <w:tcPr>
            <w:tcW w:w="850" w:type="dxa"/>
            <w:tcBorders>
              <w:top w:val="nil"/>
              <w:left w:val="nil"/>
              <w:bottom w:val="single" w:sz="4" w:space="0" w:color="000000"/>
              <w:right w:val="single" w:sz="4" w:space="0" w:color="000000"/>
            </w:tcBorders>
            <w:vAlign w:val="center"/>
          </w:tcPr>
          <w:p w14:paraId="27A813A7" w14:textId="77777777" w:rsidR="00CA5712" w:rsidRPr="00A0005C" w:rsidRDefault="00CA5712" w:rsidP="00870B17">
            <w:pPr>
              <w:contextualSpacing/>
              <w:jc w:val="both"/>
              <w:rPr>
                <w:rFonts w:ascii="Times New Roman" w:hAnsi="Times New Roman" w:cs="Times New Roman"/>
                <w:sz w:val="24"/>
                <w:szCs w:val="24"/>
              </w:rPr>
            </w:pPr>
            <w:r>
              <w:rPr>
                <w:rFonts w:ascii="Times New Roman" w:hAnsi="Times New Roman" w:cs="Times New Roman"/>
                <w:sz w:val="24"/>
                <w:szCs w:val="24"/>
              </w:rPr>
              <w:t>2100</w:t>
            </w:r>
          </w:p>
        </w:tc>
        <w:tc>
          <w:tcPr>
            <w:tcW w:w="1135" w:type="dxa"/>
            <w:tcBorders>
              <w:top w:val="nil"/>
              <w:left w:val="nil"/>
              <w:bottom w:val="single" w:sz="4" w:space="0" w:color="000000"/>
              <w:right w:val="single" w:sz="4" w:space="0" w:color="000000"/>
            </w:tcBorders>
            <w:vAlign w:val="center"/>
          </w:tcPr>
          <w:p w14:paraId="7606BF7D" w14:textId="77777777" w:rsidR="00CA5712" w:rsidRPr="00A0005C" w:rsidRDefault="00CA5712" w:rsidP="00870B17">
            <w:pPr>
              <w:contextualSpacing/>
              <w:jc w:val="both"/>
              <w:rPr>
                <w:rFonts w:ascii="Times New Roman" w:hAnsi="Times New Roman" w:cs="Times New Roman"/>
                <w:sz w:val="24"/>
                <w:szCs w:val="24"/>
              </w:rPr>
            </w:pPr>
            <w:r>
              <w:rPr>
                <w:rFonts w:ascii="Times New Roman" w:hAnsi="Times New Roman" w:cs="Times New Roman"/>
                <w:sz w:val="24"/>
                <w:szCs w:val="24"/>
              </w:rPr>
              <w:t>25000</w:t>
            </w:r>
          </w:p>
        </w:tc>
      </w:tr>
    </w:tbl>
    <w:p w14:paraId="46DF2678" w14:textId="77777777" w:rsidR="004779AC" w:rsidRPr="00FE7387" w:rsidRDefault="004779AC">
      <w:pPr>
        <w:ind w:left="-142"/>
        <w:rPr>
          <w:rFonts w:ascii="Times New Roman" w:eastAsia="Times New Roman" w:hAnsi="Times New Roman" w:cs="Times New Roman"/>
          <w:sz w:val="24"/>
          <w:szCs w:val="24"/>
        </w:rPr>
      </w:pPr>
    </w:p>
    <w:p w14:paraId="797E3A5E" w14:textId="77777777" w:rsidR="004779AC" w:rsidRPr="00FE7387" w:rsidRDefault="00782E9C">
      <w:pPr>
        <w:spacing w:after="0"/>
        <w:jc w:val="both"/>
        <w:rPr>
          <w:rFonts w:ascii="Times New Roman" w:eastAsia="Times New Roman" w:hAnsi="Times New Roman" w:cs="Times New Roman"/>
          <w:sz w:val="24"/>
          <w:szCs w:val="24"/>
        </w:rPr>
      </w:pPr>
      <w:r w:rsidRPr="00FE7387">
        <w:rPr>
          <w:rFonts w:ascii="Times New Roman" w:eastAsia="Times New Roman" w:hAnsi="Times New Roman" w:cs="Times New Roman"/>
          <w:sz w:val="24"/>
          <w:szCs w:val="24"/>
        </w:rPr>
        <w:t>ПОСТАЧАЛЬНИК:</w:t>
      </w:r>
      <w:r w:rsidRPr="00FE7387">
        <w:rPr>
          <w:rFonts w:ascii="Times New Roman" w:eastAsia="Times New Roman" w:hAnsi="Times New Roman" w:cs="Times New Roman"/>
          <w:sz w:val="24"/>
          <w:szCs w:val="24"/>
        </w:rPr>
        <w:tab/>
        <w:t>____________________________________________________</w:t>
      </w:r>
    </w:p>
    <w:p w14:paraId="7A921F0E" w14:textId="77777777" w:rsidR="004779AC" w:rsidRPr="00FE7387" w:rsidRDefault="004779AC">
      <w:pPr>
        <w:rPr>
          <w:rFonts w:ascii="Times New Roman" w:eastAsia="Times New Roman" w:hAnsi="Times New Roman" w:cs="Times New Roman"/>
          <w:sz w:val="24"/>
          <w:szCs w:val="24"/>
        </w:rPr>
      </w:pPr>
    </w:p>
    <w:sectPr w:rsidR="004779AC" w:rsidRPr="00FE7387">
      <w:headerReference w:type="default" r:id="rId9"/>
      <w:pgSz w:w="16838" w:h="11906" w:orient="landscape"/>
      <w:pgMar w:top="992" w:right="567" w:bottom="709" w:left="85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86E1D" w14:textId="77777777" w:rsidR="00106D41" w:rsidRDefault="00106D41">
      <w:pPr>
        <w:spacing w:after="0" w:line="240" w:lineRule="auto"/>
      </w:pPr>
      <w:r>
        <w:separator/>
      </w:r>
    </w:p>
  </w:endnote>
  <w:endnote w:type="continuationSeparator" w:id="0">
    <w:p w14:paraId="39DB0304" w14:textId="77777777" w:rsidR="00106D41" w:rsidRDefault="00106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CED33" w14:textId="77777777" w:rsidR="00106D41" w:rsidRDefault="00106D41">
      <w:pPr>
        <w:spacing w:after="0" w:line="240" w:lineRule="auto"/>
      </w:pPr>
      <w:r>
        <w:separator/>
      </w:r>
    </w:p>
  </w:footnote>
  <w:footnote w:type="continuationSeparator" w:id="0">
    <w:p w14:paraId="5400B753" w14:textId="77777777" w:rsidR="00106D41" w:rsidRDefault="00106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2ABC6" w14:textId="77777777" w:rsidR="004779AC" w:rsidRDefault="004779AC">
    <w:pPr>
      <w:pBdr>
        <w:top w:val="nil"/>
        <w:left w:val="nil"/>
        <w:bottom w:val="nil"/>
        <w:right w:val="nil"/>
        <w:between w:val="nil"/>
      </w:pBdr>
      <w:tabs>
        <w:tab w:val="center" w:pos="4819"/>
        <w:tab w:val="right" w:pos="9639"/>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9AC"/>
    <w:rsid w:val="00033D06"/>
    <w:rsid w:val="000449CA"/>
    <w:rsid w:val="00065F55"/>
    <w:rsid w:val="000D773F"/>
    <w:rsid w:val="000E34E8"/>
    <w:rsid w:val="000F2AA5"/>
    <w:rsid w:val="00106D41"/>
    <w:rsid w:val="00310EEC"/>
    <w:rsid w:val="0031200E"/>
    <w:rsid w:val="00416BCF"/>
    <w:rsid w:val="004779AC"/>
    <w:rsid w:val="00560B38"/>
    <w:rsid w:val="00597C5E"/>
    <w:rsid w:val="005D29E9"/>
    <w:rsid w:val="00782E9C"/>
    <w:rsid w:val="007F548F"/>
    <w:rsid w:val="00841B80"/>
    <w:rsid w:val="00940F49"/>
    <w:rsid w:val="00975BCD"/>
    <w:rsid w:val="009C483D"/>
    <w:rsid w:val="00B31B75"/>
    <w:rsid w:val="00B338A7"/>
    <w:rsid w:val="00B40C6D"/>
    <w:rsid w:val="00BB1E9A"/>
    <w:rsid w:val="00C178A5"/>
    <w:rsid w:val="00C45E06"/>
    <w:rsid w:val="00CA5712"/>
    <w:rsid w:val="00D156CF"/>
    <w:rsid w:val="00D17E7D"/>
    <w:rsid w:val="00F96993"/>
    <w:rsid w:val="00FE73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A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Balloon Text"/>
    <w:basedOn w:val="a"/>
    <w:link w:val="aa"/>
    <w:uiPriority w:val="99"/>
    <w:semiHidden/>
    <w:unhideWhenUsed/>
    <w:rsid w:val="00033D0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33D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Balloon Text"/>
    <w:basedOn w:val="a"/>
    <w:link w:val="aa"/>
    <w:uiPriority w:val="99"/>
    <w:semiHidden/>
    <w:unhideWhenUsed/>
    <w:rsid w:val="00033D0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33D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GMpoAQFhisolPuDPnq2sFrfhFA==">CgMxLjA4AHIhMVRuaGpKc2ZmYXFQb0pqZjJIOVpMOGxPaThXRzNWUl9f</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6C6D97-2445-4AA5-9908-B65F99002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937</Words>
  <Characters>5345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User-IRC</cp:lastModifiedBy>
  <cp:revision>7</cp:revision>
  <dcterms:created xsi:type="dcterms:W3CDTF">2024-11-29T11:58:00Z</dcterms:created>
  <dcterms:modified xsi:type="dcterms:W3CDTF">2024-11-29T12:22:00Z</dcterms:modified>
</cp:coreProperties>
</file>